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2344E" w14:textId="6E0B3124" w:rsidR="00D75F5B" w:rsidRPr="00887D1B" w:rsidRDefault="000930DE" w:rsidP="006D5D73">
      <w:pPr>
        <w:tabs>
          <w:tab w:val="left" w:pos="8222"/>
        </w:tabs>
        <w:spacing w:after="120"/>
        <w:jc w:val="center"/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</w:pPr>
      <w:r w:rsidRPr="00887D1B">
        <w:rPr>
          <w:rFonts w:asciiTheme="majorHAnsi" w:eastAsia="Calibri" w:hAnsiTheme="majorHAnsi" w:cstheme="majorHAnsi"/>
          <w:b/>
          <w:color w:val="C00000"/>
          <w:sz w:val="36"/>
          <w:u w:val="single"/>
          <w:lang w:eastAsia="en-US"/>
        </w:rPr>
        <w:t>Activité</w:t>
      </w:r>
      <w:r w:rsidRPr="00887D1B"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  <w:t> :</w:t>
      </w:r>
      <w:r w:rsidR="00D75F5B" w:rsidRPr="00887D1B"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  <w:t xml:space="preserve"> </w:t>
      </w:r>
      <w:r w:rsidR="00887D1B" w:rsidRPr="00887D1B"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  <w:t>Gestion des ressources naturelles</w:t>
      </w:r>
    </w:p>
    <w:p w14:paraId="5E83F694" w14:textId="77777777" w:rsidR="003934B0" w:rsidRPr="003934B0" w:rsidRDefault="003934B0" w:rsidP="003934B0">
      <w:pPr>
        <w:tabs>
          <w:tab w:val="left" w:pos="8222"/>
        </w:tabs>
        <w:spacing w:after="120"/>
        <w:jc w:val="center"/>
        <w:rPr>
          <w:rFonts w:asciiTheme="majorHAnsi" w:eastAsia="Calibri" w:hAnsiTheme="majorHAnsi" w:cstheme="majorHAnsi"/>
          <w:b/>
          <w:color w:val="4F81BD" w:themeColor="accent1"/>
          <w:sz w:val="36"/>
          <w:lang w:eastAsia="en-US"/>
        </w:rPr>
      </w:pPr>
      <w:bookmarkStart w:id="0" w:name="_Hlk191152042"/>
      <w:bookmarkEnd w:id="0"/>
      <w:r w:rsidRPr="003934B0">
        <w:rPr>
          <w:rFonts w:asciiTheme="majorHAnsi" w:eastAsia="Calibri" w:hAnsiTheme="majorHAnsi" w:cstheme="majorHAnsi"/>
          <w:b/>
          <w:color w:val="4F81BD" w:themeColor="accent1"/>
          <w:sz w:val="36"/>
          <w:u w:val="single"/>
          <w:lang w:eastAsia="en-US"/>
        </w:rPr>
        <w:t>Sujet 1</w:t>
      </w:r>
      <w:r w:rsidRPr="003934B0">
        <w:rPr>
          <w:rFonts w:asciiTheme="majorHAnsi" w:eastAsia="Calibri" w:hAnsiTheme="majorHAnsi" w:cstheme="majorHAnsi"/>
          <w:b/>
          <w:color w:val="4F81BD" w:themeColor="accent1"/>
          <w:sz w:val="36"/>
          <w:lang w:eastAsia="en-US"/>
        </w:rPr>
        <w:t> : L’eau</w:t>
      </w:r>
    </w:p>
    <w:tbl>
      <w:tblPr>
        <w:tblStyle w:val="Grilledutableau1"/>
        <w:tblW w:w="10490" w:type="dxa"/>
        <w:tblBorders>
          <w:top w:val="thinThickSmallGap" w:sz="24" w:space="0" w:color="4F81BD" w:themeColor="accent1"/>
          <w:left w:val="thinThickSmallGap" w:sz="24" w:space="0" w:color="4F81BD" w:themeColor="accent1"/>
          <w:bottom w:val="thickThinSmallGap" w:sz="24" w:space="0" w:color="4F81BD" w:themeColor="accent1"/>
          <w:right w:val="thickThinSmallGap" w:sz="24" w:space="0" w:color="4F81BD" w:themeColor="accent1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5"/>
        <w:gridCol w:w="5245"/>
      </w:tblGrid>
      <w:tr w:rsidR="003934B0" w:rsidRPr="003934B0" w14:paraId="470BDA76" w14:textId="77777777" w:rsidTr="003934B0">
        <w:trPr>
          <w:trHeight w:val="545"/>
        </w:trPr>
        <w:tc>
          <w:tcPr>
            <w:tcW w:w="5245" w:type="dxa"/>
            <w:shd w:val="clear" w:color="auto" w:fill="DBE5F1" w:themeFill="accent1" w:themeFillTint="33"/>
            <w:vAlign w:val="center"/>
          </w:tcPr>
          <w:p w14:paraId="5BCB5989" w14:textId="1ACF4B00" w:rsidR="00887D1B" w:rsidRPr="003934B0" w:rsidRDefault="00887D1B" w:rsidP="00355D01">
            <w:pPr>
              <w:tabs>
                <w:tab w:val="left" w:pos="9832"/>
              </w:tabs>
              <w:spacing w:before="60" w:after="60"/>
              <w:ind w:left="215"/>
              <w:jc w:val="center"/>
              <w:rPr>
                <w:rFonts w:asciiTheme="majorHAnsi" w:hAnsiTheme="majorHAnsi" w:cstheme="majorHAnsi"/>
                <w:b/>
                <w:color w:val="4F81BD" w:themeColor="accent1"/>
                <w:sz w:val="32"/>
                <w:szCs w:val="32"/>
                <w:u w:val="single"/>
              </w:rPr>
            </w:pPr>
            <w:r w:rsidRPr="003934B0">
              <w:rPr>
                <w:rFonts w:asciiTheme="majorHAnsi" w:hAnsiTheme="majorHAnsi" w:cstheme="majorHAnsi"/>
                <w:b/>
                <w:smallCaps/>
                <w:color w:val="4F81BD" w:themeColor="accent1"/>
                <w:sz w:val="32"/>
                <w:szCs w:val="32"/>
                <w:u w:val="single"/>
              </w:rPr>
              <w:t>Consignes</w:t>
            </w:r>
            <w:r w:rsidRPr="003934B0">
              <w:rPr>
                <w:rFonts w:asciiTheme="majorHAnsi" w:hAnsiTheme="majorHAnsi" w:cstheme="majorHAnsi"/>
                <w:b/>
                <w:smallCaps/>
                <w:color w:val="4F81BD" w:themeColor="accent1"/>
                <w:sz w:val="32"/>
                <w:szCs w:val="32"/>
              </w:rPr>
              <w:t xml:space="preserve"> :</w:t>
            </w:r>
          </w:p>
        </w:tc>
        <w:tc>
          <w:tcPr>
            <w:tcW w:w="5245" w:type="dxa"/>
            <w:shd w:val="clear" w:color="auto" w:fill="DBE5F1" w:themeFill="accent1" w:themeFillTint="33"/>
            <w:vAlign w:val="center"/>
          </w:tcPr>
          <w:p w14:paraId="7626BC1F" w14:textId="61593BC8" w:rsidR="00887D1B" w:rsidRPr="003934B0" w:rsidRDefault="00887D1B" w:rsidP="00355D01">
            <w:pPr>
              <w:tabs>
                <w:tab w:val="left" w:pos="9832"/>
              </w:tabs>
              <w:spacing w:before="60" w:after="60"/>
              <w:ind w:left="215"/>
              <w:jc w:val="center"/>
              <w:rPr>
                <w:rFonts w:asciiTheme="majorHAnsi" w:hAnsiTheme="majorHAnsi" w:cstheme="majorHAnsi"/>
                <w:b/>
                <w:color w:val="4F81BD" w:themeColor="accent1"/>
                <w:sz w:val="32"/>
                <w:szCs w:val="32"/>
                <w:u w:val="single"/>
              </w:rPr>
            </w:pPr>
            <w:r w:rsidRPr="003934B0">
              <w:rPr>
                <w:rFonts w:asciiTheme="majorHAnsi" w:hAnsiTheme="majorHAnsi" w:cstheme="majorHAnsi"/>
                <w:b/>
                <w:smallCaps/>
                <w:color w:val="4F81BD" w:themeColor="accent1"/>
                <w:sz w:val="32"/>
                <w:szCs w:val="32"/>
                <w:u w:val="single"/>
              </w:rPr>
              <w:t>Production attendue</w:t>
            </w:r>
            <w:r w:rsidRPr="003934B0">
              <w:rPr>
                <w:rFonts w:asciiTheme="majorHAnsi" w:hAnsiTheme="majorHAnsi" w:cstheme="majorHAnsi"/>
                <w:b/>
                <w:smallCaps/>
                <w:color w:val="4F81BD" w:themeColor="accent1"/>
                <w:sz w:val="32"/>
                <w:szCs w:val="32"/>
              </w:rPr>
              <w:t> :</w:t>
            </w:r>
          </w:p>
        </w:tc>
      </w:tr>
      <w:tr w:rsidR="00887D1B" w:rsidRPr="00F93122" w14:paraId="65FE151A" w14:textId="77777777" w:rsidTr="003934B0">
        <w:trPr>
          <w:trHeight w:val="1060"/>
        </w:trPr>
        <w:tc>
          <w:tcPr>
            <w:tcW w:w="5245" w:type="dxa"/>
            <w:vAlign w:val="center"/>
          </w:tcPr>
          <w:p w14:paraId="39A595AB" w14:textId="263748A3" w:rsidR="00887D1B" w:rsidRPr="00F93122" w:rsidRDefault="003934B0" w:rsidP="00355D01">
            <w:pPr>
              <w:tabs>
                <w:tab w:val="left" w:pos="9832"/>
              </w:tabs>
              <w:spacing w:before="60" w:after="60"/>
              <w:jc w:val="center"/>
              <w:rPr>
                <w:rFonts w:asciiTheme="majorHAnsi" w:hAnsiTheme="majorHAnsi" w:cstheme="majorHAnsi"/>
                <w:b/>
                <w:smallCaps/>
                <w:color w:val="4F81BD"/>
                <w:sz w:val="32"/>
                <w:szCs w:val="32"/>
                <w:u w:val="single"/>
              </w:rPr>
            </w:pP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Montrer que l’eau consommable est une </w:t>
            </w:r>
            <w:r w:rsidRPr="00355D01">
              <w:rPr>
                <w:rFonts w:asciiTheme="majorHAnsi" w:hAnsiTheme="majorHAnsi" w:cstheme="majorHAnsi"/>
                <w:b/>
                <w:bCs/>
                <w:noProof/>
                <w:color w:val="4F81BD" w:themeColor="accent1"/>
                <w:sz w:val="32"/>
                <w:szCs w:val="32"/>
              </w:rPr>
              <w:t xml:space="preserve">ressource rare </w:t>
            </w:r>
            <w:r w:rsidR="002F60BE" w:rsidRPr="002F60BE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et </w:t>
            </w:r>
            <w:r w:rsidRPr="00355D01">
              <w:rPr>
                <w:rFonts w:asciiTheme="majorHAnsi" w:hAnsiTheme="majorHAnsi" w:cstheme="majorHAnsi"/>
                <w:b/>
                <w:bCs/>
                <w:noProof/>
                <w:color w:val="4F81BD" w:themeColor="accent1"/>
                <w:sz w:val="32"/>
                <w:szCs w:val="32"/>
              </w:rPr>
              <w:t>inégalement répartie</w:t>
            </w: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à la surface de la Terre.</w:t>
            </w:r>
          </w:p>
        </w:tc>
        <w:tc>
          <w:tcPr>
            <w:tcW w:w="5245" w:type="dxa"/>
            <w:vAlign w:val="center"/>
          </w:tcPr>
          <w:p w14:paraId="2CE19AD8" w14:textId="06D53EBD" w:rsidR="00887D1B" w:rsidRPr="00F93122" w:rsidRDefault="00F93122" w:rsidP="00355D01">
            <w:pPr>
              <w:tabs>
                <w:tab w:val="left" w:pos="9832"/>
              </w:tabs>
              <w:spacing w:before="60" w:after="60"/>
              <w:jc w:val="center"/>
              <w:rPr>
                <w:rFonts w:asciiTheme="majorHAnsi" w:hAnsiTheme="majorHAnsi" w:cstheme="majorHAnsi"/>
                <w:b/>
                <w:smallCaps/>
                <w:color w:val="4F81BD"/>
                <w:sz w:val="32"/>
                <w:szCs w:val="32"/>
                <w:u w:val="single"/>
              </w:rPr>
            </w:pP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Une </w:t>
            </w:r>
            <w:r w:rsidRPr="003934B0">
              <w:rPr>
                <w:rFonts w:asciiTheme="majorHAnsi" w:hAnsiTheme="majorHAnsi" w:cstheme="majorHAnsi"/>
                <w:b/>
                <w:bCs/>
                <w:noProof/>
                <w:color w:val="4F81BD" w:themeColor="accent1"/>
                <w:sz w:val="32"/>
                <w:szCs w:val="32"/>
              </w:rPr>
              <w:t>carte mentale</w:t>
            </w:r>
            <w:r w:rsidRPr="003934B0">
              <w:rPr>
                <w:rFonts w:asciiTheme="majorHAnsi" w:hAnsiTheme="majorHAnsi" w:cstheme="majorHAnsi"/>
                <w:noProof/>
                <w:color w:val="4F81BD" w:themeColor="accent1"/>
                <w:sz w:val="32"/>
                <w:szCs w:val="32"/>
              </w:rPr>
              <w:t xml:space="preserve"> </w:t>
            </w: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>représentant tout ce que vous aurez appris sur</w:t>
            </w:r>
            <w:r w:rsidR="00355D01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votre sujet</w:t>
            </w: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>.</w:t>
            </w:r>
          </w:p>
        </w:tc>
      </w:tr>
    </w:tbl>
    <w:p w14:paraId="0458BFDE" w14:textId="77777777" w:rsidR="00DA2F4F" w:rsidRPr="002F60BE" w:rsidRDefault="00DA2F4F" w:rsidP="0085412F">
      <w:pPr>
        <w:spacing w:before="60" w:after="60"/>
        <w:jc w:val="both"/>
        <w:rPr>
          <w:rFonts w:ascii="Aptos" w:eastAsia="Calibri" w:hAnsi="Aptos" w:cstheme="majorHAnsi"/>
          <w:sz w:val="14"/>
          <w:szCs w:val="14"/>
          <w:lang w:eastAsia="en-US"/>
        </w:rPr>
      </w:pPr>
    </w:p>
    <w:p w14:paraId="6753599E" w14:textId="04B08E89" w:rsidR="003934B0" w:rsidRPr="003934B0" w:rsidRDefault="003934B0" w:rsidP="0085412F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 w:rsidRPr="003934B0">
        <w:rPr>
          <w:rFonts w:ascii="Aptos" w:eastAsia="Calibri" w:hAnsi="Aptos" w:cstheme="majorHAnsi"/>
          <w:sz w:val="28"/>
          <w:szCs w:val="28"/>
          <w:lang w:eastAsia="en-US"/>
        </w:rPr>
        <w:t>L’eau est l’élément majoritaire dans la constitution de tous les êtres vivants. Elle</w:t>
      </w:r>
      <w:r w:rsidR="0085412F"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3934B0">
        <w:rPr>
          <w:rFonts w:ascii="Aptos" w:eastAsia="Calibri" w:hAnsi="Aptos" w:cstheme="majorHAnsi"/>
          <w:sz w:val="28"/>
          <w:szCs w:val="28"/>
          <w:lang w:eastAsia="en-US"/>
        </w:rPr>
        <w:t>représente donc l’élément essentiel à la vie. Nous pouvons vivre plusieurs dizaines</w:t>
      </w:r>
      <w:r w:rsidR="0085412F"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3934B0">
        <w:rPr>
          <w:rFonts w:ascii="Aptos" w:eastAsia="Calibri" w:hAnsi="Aptos" w:cstheme="majorHAnsi"/>
          <w:sz w:val="28"/>
          <w:szCs w:val="28"/>
          <w:lang w:eastAsia="en-US"/>
        </w:rPr>
        <w:t>de jours sans manger mais seulement deux à trois jours sans boire. L’eau, comme</w:t>
      </w:r>
      <w:r w:rsidR="0085412F"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3934B0">
        <w:rPr>
          <w:rFonts w:ascii="Aptos" w:eastAsia="Calibri" w:hAnsi="Aptos" w:cstheme="majorHAnsi"/>
          <w:sz w:val="28"/>
          <w:szCs w:val="28"/>
          <w:lang w:eastAsia="en-US"/>
        </w:rPr>
        <w:t>toutes les ressources naturelles, est devenue un enjeu planétaire.</w:t>
      </w:r>
    </w:p>
    <w:p w14:paraId="4660346B" w14:textId="77777777" w:rsidR="00891E05" w:rsidRDefault="00891E05" w:rsidP="003934B0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14"/>
          <w:szCs w:val="14"/>
          <w:u w:val="single"/>
          <w:lang w:eastAsia="en-US"/>
        </w:rPr>
      </w:pPr>
    </w:p>
    <w:p w14:paraId="737A469E" w14:textId="64DB267B" w:rsidR="00066170" w:rsidRPr="00616FB6" w:rsidRDefault="00B64425" w:rsidP="003934B0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</w:pPr>
      <w:r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u w:val="single"/>
          <w:lang w:eastAsia="en-US"/>
        </w:rPr>
        <w:t>Document </w:t>
      </w:r>
      <w:r w:rsidR="000A1550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u w:val="single"/>
          <w:lang w:eastAsia="en-US"/>
        </w:rPr>
        <w:t>1</w:t>
      </w:r>
      <w:r w:rsidR="000A1550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 xml:space="preserve"> </w:t>
      </w:r>
      <w:r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>:</w:t>
      </w:r>
      <w:r w:rsidR="00C304BE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 xml:space="preserve"> </w:t>
      </w:r>
      <w:r w:rsidR="00891E05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>Part d'eau disponible pour l'Homme à la surface de la Terre</w:t>
      </w:r>
    </w:p>
    <w:p w14:paraId="6BF17497" w14:textId="77777777" w:rsidR="00891E05" w:rsidRDefault="00891E05" w:rsidP="009B0728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 w:rsidRPr="00EF452A">
        <w:rPr>
          <w:rFonts w:ascii="Aptos" w:eastAsia="Calibri" w:hAnsi="Aptos" w:cstheme="majorHAnsi"/>
          <w:sz w:val="28"/>
          <w:szCs w:val="28"/>
          <w:lang w:eastAsia="en-US"/>
        </w:rPr>
        <w:t>L’eau recouvre 70 % de la surface du globe, mais seule une faible proportion est utilisable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par l’Homme</w:t>
      </w:r>
      <w:r w:rsidRPr="00EF452A">
        <w:rPr>
          <w:rFonts w:ascii="Aptos" w:eastAsia="Calibri" w:hAnsi="Aptos" w:cstheme="majorHAnsi"/>
          <w:sz w:val="28"/>
          <w:szCs w:val="28"/>
          <w:lang w:eastAsia="en-US"/>
        </w:rPr>
        <w:t>.</w:t>
      </w:r>
    </w:p>
    <w:p w14:paraId="53A03475" w14:textId="34FC985C" w:rsidR="00891E05" w:rsidRDefault="00891E05" w:rsidP="009B0728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>
        <w:rPr>
          <w:rFonts w:ascii="Aptos" w:eastAsia="Calibri" w:hAnsi="Aptos" w:cstheme="majorHAnsi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6DC861" wp14:editId="7B9BB25F">
                <wp:simplePos x="0" y="0"/>
                <wp:positionH relativeFrom="column">
                  <wp:posOffset>2876843</wp:posOffset>
                </wp:positionH>
                <wp:positionV relativeFrom="paragraph">
                  <wp:posOffset>3569579</wp:posOffset>
                </wp:positionV>
                <wp:extent cx="1638886" cy="429065"/>
                <wp:effectExtent l="0" t="0" r="19050" b="28575"/>
                <wp:wrapNone/>
                <wp:docPr id="143167214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886" cy="4290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B0A7AD" id="Rectangle 2" o:spid="_x0000_s1026" style="position:absolute;margin-left:226.5pt;margin-top:281.05pt;width:129.05pt;height:3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" fillcolor="white [3212]" strokecolor="white [3212]"/>
            </w:pict>
          </mc:Fallback>
        </mc:AlternateContent>
      </w:r>
      <w:r w:rsidRPr="00891E05">
        <w:rPr>
          <w:rFonts w:ascii="Aptos" w:eastAsia="Calibri" w:hAnsi="Aptos" w:cstheme="majorHAnsi"/>
          <w:sz w:val="28"/>
          <w:szCs w:val="28"/>
          <w:lang w:eastAsia="en-US"/>
        </w:rPr>
        <w:drawing>
          <wp:inline distT="0" distB="0" distL="0" distR="0" wp14:anchorId="28E5FD77" wp14:editId="31FA677F">
            <wp:extent cx="6625883" cy="3918424"/>
            <wp:effectExtent l="0" t="0" r="3810" b="6350"/>
            <wp:docPr id="13848790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79060" name=""/>
                    <pic:cNvPicPr/>
                  </pic:nvPicPr>
                  <pic:blipFill rotWithShape="1">
                    <a:blip r:embed="rId8"/>
                    <a:srcRect l="6563" t="5030" b="12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762" cy="392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4F86E" w14:textId="1FB85B3C" w:rsidR="00891E05" w:rsidRDefault="00891E05" w:rsidP="009B0728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27070F83" w14:textId="049C08E3" w:rsidR="00EF452A" w:rsidRDefault="00EF452A" w:rsidP="009B0728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5871237A" w14:textId="66125FEE" w:rsidR="00EF452A" w:rsidRPr="00A35FDB" w:rsidRDefault="00EF452A" w:rsidP="009B0728">
      <w:pPr>
        <w:spacing w:before="60" w:after="60"/>
        <w:jc w:val="both"/>
        <w:rPr>
          <w:rFonts w:ascii="Aptos" w:eastAsia="Calibri" w:hAnsi="Aptos" w:cstheme="majorHAnsi"/>
          <w:sz w:val="12"/>
          <w:szCs w:val="12"/>
          <w:lang w:eastAsia="en-US"/>
        </w:rPr>
      </w:pPr>
    </w:p>
    <w:p w14:paraId="1807A52F" w14:textId="77777777" w:rsidR="00891E05" w:rsidRDefault="00891E05" w:rsidP="00891E05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28"/>
          <w:szCs w:val="28"/>
          <w:u w:val="single"/>
          <w:lang w:eastAsia="en-US"/>
        </w:rPr>
      </w:pPr>
    </w:p>
    <w:p w14:paraId="7CF1CA4A" w14:textId="77777777" w:rsidR="00891E05" w:rsidRDefault="00891E05" w:rsidP="00891E05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28"/>
          <w:szCs w:val="28"/>
          <w:u w:val="single"/>
          <w:lang w:eastAsia="en-US"/>
        </w:rPr>
      </w:pPr>
    </w:p>
    <w:p w14:paraId="56232A89" w14:textId="77777777" w:rsidR="00891E05" w:rsidRDefault="00891E05" w:rsidP="00891E05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28"/>
          <w:szCs w:val="28"/>
          <w:u w:val="single"/>
          <w:lang w:eastAsia="en-US"/>
        </w:rPr>
      </w:pPr>
    </w:p>
    <w:p w14:paraId="57E98D9C" w14:textId="77777777" w:rsidR="00891E05" w:rsidRDefault="00891E05" w:rsidP="00891E05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28"/>
          <w:szCs w:val="28"/>
          <w:u w:val="single"/>
          <w:lang w:eastAsia="en-US"/>
        </w:rPr>
      </w:pPr>
    </w:p>
    <w:p w14:paraId="4B6266A8" w14:textId="5CD05D46" w:rsidR="00891E05" w:rsidRPr="00616FB6" w:rsidRDefault="00891E05" w:rsidP="00891E05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</w:pPr>
      <w:r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u w:val="single"/>
          <w:lang w:eastAsia="en-US"/>
        </w:rPr>
        <w:lastRenderedPageBreak/>
        <w:t>Document </w:t>
      </w:r>
      <w:r w:rsidR="00DA2F4F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u w:val="single"/>
          <w:lang w:eastAsia="en-US"/>
        </w:rPr>
        <w:t>2</w:t>
      </w:r>
      <w:r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 xml:space="preserve"> : </w:t>
      </w:r>
      <w:r w:rsidR="00DA2F4F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>Répartition mondiale de l’eau douce en 200</w:t>
      </w:r>
      <w:r w:rsidR="006F6B53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>8</w:t>
      </w:r>
    </w:p>
    <w:p w14:paraId="6844FBC7" w14:textId="22A490E6" w:rsidR="00DA2F4F" w:rsidRPr="00891E05" w:rsidRDefault="00DA2F4F" w:rsidP="00891E05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28"/>
          <w:szCs w:val="28"/>
          <w:lang w:eastAsia="en-US"/>
        </w:rPr>
      </w:pPr>
      <w:r w:rsidRPr="00DA2F4F">
        <w:rPr>
          <w:rFonts w:ascii="Aptos" w:eastAsia="Calibri" w:hAnsi="Aptos" w:cstheme="majorHAnsi"/>
          <w:b/>
          <w:bCs/>
          <w:color w:val="4F81BD" w:themeColor="accent1"/>
          <w:sz w:val="28"/>
          <w:szCs w:val="28"/>
          <w:lang w:eastAsia="en-US"/>
        </w:rPr>
        <w:drawing>
          <wp:inline distT="0" distB="0" distL="0" distR="0" wp14:anchorId="1E579C87" wp14:editId="44B18E97">
            <wp:extent cx="6645275" cy="4352925"/>
            <wp:effectExtent l="0" t="0" r="3175" b="9525"/>
            <wp:docPr id="4674906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906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416" w14:textId="77777777" w:rsidR="00DA2F4F" w:rsidRDefault="00DA2F4F" w:rsidP="00891E05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4A4E262B" w14:textId="25E800AA" w:rsidR="000A1550" w:rsidRDefault="000A1550" w:rsidP="00DA2F4F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</w:pPr>
      <w:r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u w:val="single"/>
          <w:lang w:eastAsia="en-US"/>
        </w:rPr>
        <w:t>Document </w:t>
      </w:r>
      <w:r w:rsidR="00C7363C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u w:val="single"/>
          <w:lang w:eastAsia="en-US"/>
        </w:rPr>
        <w:t>3</w:t>
      </w:r>
      <w:r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 xml:space="preserve"> : </w:t>
      </w:r>
      <w:r w:rsidR="00DA2F4F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 xml:space="preserve">Un article de la </w:t>
      </w:r>
      <w:proofErr w:type="spellStart"/>
      <w:r w:rsidR="00DA2F4F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>Sispea</w:t>
      </w:r>
      <w:proofErr w:type="spellEnd"/>
      <w:r w:rsidR="00DA2F4F" w:rsidRPr="00616FB6"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lang w:eastAsia="en-US"/>
        </w:rPr>
        <w:t xml:space="preserve"> (Services Eau France, 2025)</w:t>
      </w:r>
    </w:p>
    <w:p w14:paraId="390D87AD" w14:textId="77777777" w:rsidR="006F4C70" w:rsidRPr="006F4C70" w:rsidRDefault="006F4C70" w:rsidP="00DA2F4F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6"/>
          <w:szCs w:val="6"/>
          <w:lang w:eastAsia="en-US"/>
        </w:rPr>
      </w:pPr>
    </w:p>
    <w:p w14:paraId="7DEED482" w14:textId="78A24386" w:rsidR="00DA2F4F" w:rsidRPr="00DA2F4F" w:rsidRDefault="00DA2F4F" w:rsidP="00DA2F4F">
      <w:pPr>
        <w:spacing w:before="60" w:after="60"/>
        <w:jc w:val="both"/>
        <w:rPr>
          <w:rFonts w:asciiTheme="minorHAnsi" w:eastAsia="Calibri" w:hAnsiTheme="minorHAnsi" w:cstheme="majorHAnsi"/>
          <w:b/>
          <w:bCs/>
          <w:color w:val="95B3D7" w:themeColor="accent1" w:themeTint="99"/>
          <w:sz w:val="28"/>
          <w:szCs w:val="28"/>
          <w:lang w:eastAsia="en-US"/>
        </w:rPr>
      </w:pPr>
      <w:r w:rsidRPr="006F4C70">
        <w:rPr>
          <w:rFonts w:asciiTheme="minorHAnsi" w:eastAsia="Calibri" w:hAnsiTheme="minorHAnsi" w:cstheme="majorHAnsi"/>
          <w:b/>
          <w:bCs/>
          <w:color w:val="95B3D7" w:themeColor="accent1" w:themeTint="99"/>
          <w:sz w:val="28"/>
          <w:szCs w:val="28"/>
          <w:lang w:eastAsia="en-US"/>
        </w:rPr>
        <w:t xml:space="preserve">Y </w:t>
      </w:r>
      <w:r w:rsidRPr="00DA2F4F">
        <w:rPr>
          <w:rFonts w:asciiTheme="minorHAnsi" w:eastAsia="Calibri" w:hAnsiTheme="minorHAnsi" w:cstheme="majorHAnsi"/>
          <w:b/>
          <w:bCs/>
          <w:color w:val="95B3D7" w:themeColor="accent1" w:themeTint="99"/>
          <w:sz w:val="28"/>
          <w:szCs w:val="28"/>
          <w:lang w:eastAsia="en-US"/>
        </w:rPr>
        <w:t>a-t-il moins d’eau sur terre aujourd’hui ?</w:t>
      </w:r>
    </w:p>
    <w:p w14:paraId="4E5B7E01" w14:textId="6BB5AC06" w:rsidR="00DA2F4F" w:rsidRPr="00DA2F4F" w:rsidRDefault="00DA2F4F" w:rsidP="00DA2F4F">
      <w:pPr>
        <w:spacing w:before="60" w:after="60"/>
        <w:jc w:val="both"/>
        <w:rPr>
          <w:rFonts w:asciiTheme="minorHAnsi" w:eastAsia="Calibri" w:hAnsiTheme="minorHAnsi" w:cstheme="majorHAnsi"/>
          <w:sz w:val="28"/>
          <w:szCs w:val="28"/>
          <w:lang w:eastAsia="en-US"/>
        </w:rPr>
      </w:pP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Contrairement à la plupart des autres ressources naturelles, comme le pétrole ou le charbon qui sont limitées, l’eau est toujours en circulation selon les échanges du «</w:t>
      </w:r>
      <w:r w:rsidR="007833B9"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cycle de l’eau ». Ainsi, sur Terre, il y a autant d'eau aujourd’hui qu’il y en avait il y a des centaines de milliers d'années. </w:t>
      </w:r>
    </w:p>
    <w:p w14:paraId="5FEBA4B4" w14:textId="00AC8CB8" w:rsidR="00DA2F4F" w:rsidRDefault="00DA2F4F" w:rsidP="00DA2F4F">
      <w:pPr>
        <w:spacing w:before="60" w:after="60"/>
        <w:jc w:val="both"/>
        <w:rPr>
          <w:rFonts w:asciiTheme="minorHAnsi" w:eastAsia="Calibri" w:hAnsiTheme="minorHAnsi" w:cstheme="majorHAnsi"/>
          <w:sz w:val="28"/>
          <w:szCs w:val="28"/>
          <w:lang w:eastAsia="en-US"/>
        </w:rPr>
      </w:pP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En revanche, la présence d’eau douce sur les continents est variable à</w:t>
      </w:r>
      <w:r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la fois dans le temps et dans l’espace, ce qui peut donner lieu, suivant les moments</w:t>
      </w:r>
      <w:r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et les endroits, à des pénuries (sécheresses) ou des excès (inondations).</w:t>
      </w:r>
      <w:r w:rsidR="00DB2925"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D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es phénomènes que le </w:t>
      </w:r>
      <w:r w:rsidR="00DB2925">
        <w:rPr>
          <w:rFonts w:asciiTheme="minorHAnsi" w:eastAsia="Calibri" w:hAnsiTheme="minorHAnsi" w:cstheme="majorHAnsi"/>
          <w:sz w:val="28"/>
          <w:szCs w:val="28"/>
          <w:lang w:eastAsia="en-US"/>
        </w:rPr>
        <w:t>dérèglement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climatique devrait amplifier dans le</w:t>
      </w:r>
      <w:r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futur, </w:t>
      </w:r>
      <w:r w:rsidR="007449DA"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en</w:t>
      </w:r>
      <w:r w:rsidR="007449DA"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</w:t>
      </w:r>
      <w:r w:rsidR="007449DA"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termes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d’intensité, de durée </w:t>
      </w:r>
      <w:r w:rsidR="00DB2925">
        <w:rPr>
          <w:rFonts w:asciiTheme="minorHAnsi" w:eastAsia="Calibri" w:hAnsiTheme="minorHAnsi" w:cstheme="majorHAnsi"/>
          <w:sz w:val="28"/>
          <w:szCs w:val="28"/>
          <w:lang w:eastAsia="en-US"/>
        </w:rPr>
        <w:t>et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de localisation. Il faut donc</w:t>
      </w:r>
      <w:r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s’attendre à de sérieux problèmes d’accès à l’eau douce dans</w:t>
      </w:r>
      <w:r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de nombreuses régions du monde, y compris en France, pour toutes les espèces</w:t>
      </w:r>
      <w:r>
        <w:rPr>
          <w:rFonts w:asciiTheme="minorHAnsi" w:eastAsia="Calibri" w:hAnsiTheme="minorHAnsi" w:cstheme="majorHAnsi"/>
          <w:sz w:val="28"/>
          <w:szCs w:val="28"/>
          <w:lang w:eastAsia="en-US"/>
        </w:rPr>
        <w:t xml:space="preserve"> </w:t>
      </w: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vivante</w:t>
      </w:r>
      <w:r>
        <w:rPr>
          <w:rFonts w:asciiTheme="minorHAnsi" w:eastAsia="Calibri" w:hAnsiTheme="minorHAnsi" w:cstheme="majorHAnsi"/>
          <w:sz w:val="28"/>
          <w:szCs w:val="28"/>
          <w:lang w:eastAsia="en-US"/>
        </w:rPr>
        <w:t>s.</w:t>
      </w:r>
    </w:p>
    <w:p w14:paraId="0BCA3A46" w14:textId="77777777" w:rsidR="006F4C70" w:rsidRPr="006F4C70" w:rsidRDefault="006F4C70" w:rsidP="00DA2F4F">
      <w:pPr>
        <w:spacing w:before="60" w:after="60"/>
        <w:jc w:val="both"/>
        <w:rPr>
          <w:rFonts w:asciiTheme="minorHAnsi" w:eastAsia="Calibri" w:hAnsiTheme="minorHAnsi" w:cstheme="majorHAnsi"/>
          <w:sz w:val="6"/>
          <w:szCs w:val="6"/>
          <w:lang w:eastAsia="en-US"/>
        </w:rPr>
      </w:pPr>
    </w:p>
    <w:p w14:paraId="2F9BADAD" w14:textId="09F32B07" w:rsidR="00DA2F4F" w:rsidRPr="00DA2F4F" w:rsidRDefault="00DA2F4F" w:rsidP="00DA2F4F">
      <w:pPr>
        <w:spacing w:before="60" w:after="60"/>
        <w:jc w:val="both"/>
        <w:rPr>
          <w:rFonts w:asciiTheme="minorHAnsi" w:eastAsia="Calibri" w:hAnsiTheme="minorHAnsi" w:cstheme="majorHAnsi"/>
          <w:b/>
          <w:bCs/>
          <w:color w:val="95B3D7" w:themeColor="accent1" w:themeTint="99"/>
          <w:sz w:val="28"/>
          <w:szCs w:val="28"/>
          <w:lang w:eastAsia="en-US"/>
        </w:rPr>
      </w:pPr>
      <w:r w:rsidRPr="00DA2F4F">
        <w:rPr>
          <w:rFonts w:asciiTheme="minorHAnsi" w:eastAsia="Calibri" w:hAnsiTheme="minorHAnsi" w:cstheme="majorHAnsi"/>
          <w:b/>
          <w:bCs/>
          <w:color w:val="95B3D7" w:themeColor="accent1" w:themeTint="99"/>
          <w:sz w:val="28"/>
          <w:szCs w:val="28"/>
          <w:lang w:eastAsia="en-US"/>
        </w:rPr>
        <w:t xml:space="preserve">Pourquoi parle-t-on de </w:t>
      </w:r>
      <w:r w:rsidRPr="006F4C70">
        <w:rPr>
          <w:rFonts w:asciiTheme="minorHAnsi" w:eastAsia="Calibri" w:hAnsiTheme="minorHAnsi" w:cstheme="majorHAnsi"/>
          <w:b/>
          <w:bCs/>
          <w:color w:val="95B3D7" w:themeColor="accent1" w:themeTint="99"/>
          <w:sz w:val="28"/>
          <w:szCs w:val="28"/>
          <w:lang w:eastAsia="en-US"/>
        </w:rPr>
        <w:t xml:space="preserve">plus en plus de </w:t>
      </w:r>
      <w:r w:rsidRPr="00DA2F4F">
        <w:rPr>
          <w:rFonts w:asciiTheme="minorHAnsi" w:eastAsia="Calibri" w:hAnsiTheme="minorHAnsi" w:cstheme="majorHAnsi"/>
          <w:b/>
          <w:bCs/>
          <w:color w:val="95B3D7" w:themeColor="accent1" w:themeTint="99"/>
          <w:sz w:val="28"/>
          <w:szCs w:val="28"/>
          <w:lang w:eastAsia="en-US"/>
        </w:rPr>
        <w:t>pénurie d’eau ?</w:t>
      </w:r>
    </w:p>
    <w:p w14:paraId="0262944D" w14:textId="77777777" w:rsidR="00DA2F4F" w:rsidRPr="00DA2F4F" w:rsidRDefault="00DA2F4F" w:rsidP="00DA2F4F">
      <w:pPr>
        <w:spacing w:before="60" w:after="60"/>
        <w:jc w:val="both"/>
        <w:rPr>
          <w:rFonts w:asciiTheme="minorHAnsi" w:eastAsia="Calibri" w:hAnsiTheme="minorHAnsi" w:cstheme="majorHAnsi"/>
          <w:sz w:val="28"/>
          <w:szCs w:val="28"/>
          <w:lang w:eastAsia="en-US"/>
        </w:rPr>
      </w:pPr>
      <w:r w:rsidRPr="00DA2F4F">
        <w:rPr>
          <w:rFonts w:asciiTheme="minorHAnsi" w:eastAsia="Calibri" w:hAnsiTheme="minorHAnsi" w:cstheme="majorHAnsi"/>
          <w:sz w:val="28"/>
          <w:szCs w:val="28"/>
          <w:lang w:eastAsia="en-US"/>
        </w:rPr>
        <w:t>Du fait, par exemple, d’une augmentation de population, de la concurrence entre les divers usages de l’eau - agriculture, industrie, tourisme - dans de nombreux endroits, les besoins en eau potable peuvent dépasser la capacité des ressources :</w:t>
      </w:r>
    </w:p>
    <w:p w14:paraId="1C2FEC62" w14:textId="77777777" w:rsidR="00DA2F4F" w:rsidRDefault="00DA2F4F" w:rsidP="00DA2F4F">
      <w:pPr>
        <w:pStyle w:val="Paragraphedeliste"/>
        <w:numPr>
          <w:ilvl w:val="0"/>
          <w:numId w:val="41"/>
        </w:numPr>
        <w:tabs>
          <w:tab w:val="num" w:pos="720"/>
        </w:tabs>
        <w:spacing w:before="60" w:after="60"/>
        <w:jc w:val="both"/>
        <w:rPr>
          <w:rFonts w:eastAsia="Calibri" w:cstheme="majorHAnsi"/>
          <w:sz w:val="28"/>
          <w:szCs w:val="28"/>
          <w:lang w:eastAsia="en-US"/>
        </w:rPr>
      </w:pPr>
      <w:proofErr w:type="gramStart"/>
      <w:r w:rsidRPr="00DA2F4F">
        <w:rPr>
          <w:rFonts w:eastAsia="Calibri" w:cstheme="majorHAnsi"/>
          <w:sz w:val="28"/>
          <w:szCs w:val="28"/>
          <w:lang w:eastAsia="en-US"/>
        </w:rPr>
        <w:t>certaines</w:t>
      </w:r>
      <w:proofErr w:type="gramEnd"/>
      <w:r w:rsidRPr="00DA2F4F">
        <w:rPr>
          <w:rFonts w:eastAsia="Calibri" w:cstheme="majorHAnsi"/>
          <w:sz w:val="28"/>
          <w:szCs w:val="28"/>
          <w:lang w:eastAsia="en-US"/>
        </w:rPr>
        <w:t xml:space="preserve"> nappes s’épuisent peu à peu car les prélèvements excèdent les apports naturels, empêchant ainsi le renouvellement de la nappe.</w:t>
      </w:r>
    </w:p>
    <w:p w14:paraId="6A2067D4" w14:textId="77777777" w:rsidR="0080106B" w:rsidRDefault="00DA2F4F" w:rsidP="00DA2F4F">
      <w:pPr>
        <w:pStyle w:val="Paragraphedeliste"/>
        <w:numPr>
          <w:ilvl w:val="0"/>
          <w:numId w:val="41"/>
        </w:numPr>
        <w:tabs>
          <w:tab w:val="num" w:pos="720"/>
        </w:tabs>
        <w:spacing w:before="60" w:after="60"/>
        <w:jc w:val="both"/>
        <w:rPr>
          <w:rFonts w:eastAsia="Calibri" w:cstheme="majorHAnsi"/>
          <w:sz w:val="28"/>
          <w:szCs w:val="28"/>
          <w:lang w:eastAsia="en-US"/>
        </w:rPr>
      </w:pPr>
      <w:proofErr w:type="gramStart"/>
      <w:r w:rsidRPr="00DA2F4F">
        <w:rPr>
          <w:rFonts w:eastAsia="Calibri" w:cstheme="majorHAnsi"/>
          <w:sz w:val="28"/>
          <w:szCs w:val="28"/>
          <w:lang w:eastAsia="en-US"/>
        </w:rPr>
        <w:t>un</w:t>
      </w:r>
      <w:proofErr w:type="gramEnd"/>
      <w:r w:rsidRPr="00DA2F4F">
        <w:rPr>
          <w:rFonts w:eastAsia="Calibri" w:cstheme="majorHAnsi"/>
          <w:sz w:val="28"/>
          <w:szCs w:val="28"/>
          <w:lang w:eastAsia="en-US"/>
        </w:rPr>
        <w:t xml:space="preserve"> prélèvement plus important en rivière peut générer des problèmes écologiques pour ce milieu : mortalité de poissons, chute de biodiversité…</w:t>
      </w:r>
    </w:p>
    <w:p w14:paraId="1FD540F5" w14:textId="77777777" w:rsidR="0080106B" w:rsidRPr="00887D1B" w:rsidRDefault="00DA2F4F" w:rsidP="0080106B">
      <w:pPr>
        <w:tabs>
          <w:tab w:val="left" w:pos="8222"/>
        </w:tabs>
        <w:spacing w:after="120"/>
        <w:jc w:val="center"/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</w:pPr>
      <w:r w:rsidRPr="0080106B">
        <w:rPr>
          <w:rFonts w:eastAsia="Calibri" w:cstheme="majorHAnsi"/>
          <w:sz w:val="28"/>
          <w:szCs w:val="28"/>
          <w:lang w:eastAsia="en-US"/>
        </w:rPr>
        <w:lastRenderedPageBreak/>
        <w:t> </w:t>
      </w:r>
      <w:r w:rsidR="0080106B" w:rsidRPr="00887D1B">
        <w:rPr>
          <w:rFonts w:asciiTheme="majorHAnsi" w:eastAsia="Calibri" w:hAnsiTheme="majorHAnsi" w:cstheme="majorHAnsi"/>
          <w:b/>
          <w:color w:val="C00000"/>
          <w:sz w:val="36"/>
          <w:u w:val="single"/>
          <w:lang w:eastAsia="en-US"/>
        </w:rPr>
        <w:t>Activité</w:t>
      </w:r>
      <w:r w:rsidR="0080106B" w:rsidRPr="00887D1B"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  <w:t> : Gestion des ressources naturelles</w:t>
      </w:r>
    </w:p>
    <w:p w14:paraId="5329AF80" w14:textId="659B6F35" w:rsidR="0080106B" w:rsidRPr="004C3CE8" w:rsidRDefault="0080106B" w:rsidP="0080106B">
      <w:pPr>
        <w:tabs>
          <w:tab w:val="left" w:pos="8222"/>
        </w:tabs>
        <w:spacing w:after="120"/>
        <w:jc w:val="center"/>
        <w:rPr>
          <w:rFonts w:asciiTheme="majorHAnsi" w:eastAsia="Calibri" w:hAnsiTheme="majorHAnsi" w:cstheme="majorHAnsi"/>
          <w:b/>
          <w:color w:val="F79646" w:themeColor="accent6"/>
          <w:sz w:val="36"/>
          <w:lang w:eastAsia="en-US"/>
        </w:rPr>
      </w:pPr>
      <w:r w:rsidRPr="004C3CE8">
        <w:rPr>
          <w:rFonts w:asciiTheme="majorHAnsi" w:eastAsia="Calibri" w:hAnsiTheme="majorHAnsi" w:cstheme="majorHAnsi"/>
          <w:b/>
          <w:color w:val="F79646" w:themeColor="accent6"/>
          <w:sz w:val="36"/>
          <w:u w:val="single"/>
          <w:lang w:eastAsia="en-US"/>
        </w:rPr>
        <w:t xml:space="preserve">Sujet </w:t>
      </w:r>
      <w:r w:rsidR="004C3CE8" w:rsidRPr="004C3CE8">
        <w:rPr>
          <w:rFonts w:asciiTheme="majorHAnsi" w:eastAsia="Calibri" w:hAnsiTheme="majorHAnsi" w:cstheme="majorHAnsi"/>
          <w:b/>
          <w:color w:val="F79646" w:themeColor="accent6"/>
          <w:sz w:val="36"/>
          <w:u w:val="single"/>
          <w:lang w:eastAsia="en-US"/>
        </w:rPr>
        <w:t>2</w:t>
      </w:r>
      <w:r w:rsidRPr="004C3CE8">
        <w:rPr>
          <w:rFonts w:asciiTheme="majorHAnsi" w:eastAsia="Calibri" w:hAnsiTheme="majorHAnsi" w:cstheme="majorHAnsi"/>
          <w:b/>
          <w:color w:val="F79646" w:themeColor="accent6"/>
          <w:sz w:val="36"/>
          <w:lang w:eastAsia="en-US"/>
        </w:rPr>
        <w:t xml:space="preserve"> : </w:t>
      </w:r>
      <w:r w:rsidR="004C3CE8" w:rsidRPr="004C3CE8">
        <w:rPr>
          <w:rFonts w:asciiTheme="majorHAnsi" w:eastAsia="Calibri" w:hAnsiTheme="majorHAnsi" w:cstheme="majorHAnsi"/>
          <w:b/>
          <w:color w:val="F79646" w:themeColor="accent6"/>
          <w:sz w:val="36"/>
          <w:lang w:eastAsia="en-US"/>
        </w:rPr>
        <w:t>Les ressources halieutiques</w:t>
      </w:r>
    </w:p>
    <w:tbl>
      <w:tblPr>
        <w:tblStyle w:val="Grilledutableau1"/>
        <w:tblW w:w="10490" w:type="dxa"/>
        <w:tblBorders>
          <w:top w:val="thinThickSmallGap" w:sz="24" w:space="0" w:color="F79646" w:themeColor="accent6"/>
          <w:left w:val="thinThickSmallGap" w:sz="24" w:space="0" w:color="F79646" w:themeColor="accent6"/>
          <w:bottom w:val="thickThinSmallGap" w:sz="24" w:space="0" w:color="F79646" w:themeColor="accent6"/>
          <w:right w:val="thickThinSmallGap" w:sz="24" w:space="0" w:color="F79646" w:themeColor="accent6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5"/>
        <w:gridCol w:w="5245"/>
      </w:tblGrid>
      <w:tr w:rsidR="004C3CE8" w:rsidRPr="004C3CE8" w14:paraId="2787A597" w14:textId="77777777" w:rsidTr="004C3CE8">
        <w:trPr>
          <w:trHeight w:val="545"/>
        </w:trPr>
        <w:tc>
          <w:tcPr>
            <w:tcW w:w="5245" w:type="dxa"/>
            <w:shd w:val="clear" w:color="auto" w:fill="FDE9D9" w:themeFill="accent6" w:themeFillTint="33"/>
            <w:vAlign w:val="center"/>
          </w:tcPr>
          <w:p w14:paraId="013E99B2" w14:textId="77777777" w:rsidR="0080106B" w:rsidRPr="004C3CE8" w:rsidRDefault="0080106B" w:rsidP="00BA3662">
            <w:pPr>
              <w:tabs>
                <w:tab w:val="left" w:pos="9832"/>
              </w:tabs>
              <w:spacing w:before="60" w:after="60"/>
              <w:ind w:left="215"/>
              <w:jc w:val="center"/>
              <w:rPr>
                <w:rFonts w:asciiTheme="majorHAnsi" w:hAnsiTheme="majorHAnsi" w:cstheme="majorHAnsi"/>
                <w:b/>
                <w:color w:val="F79646" w:themeColor="accent6"/>
                <w:sz w:val="32"/>
                <w:szCs w:val="32"/>
                <w:u w:val="single"/>
              </w:rPr>
            </w:pPr>
            <w:r w:rsidRPr="004C3CE8">
              <w:rPr>
                <w:rFonts w:asciiTheme="majorHAnsi" w:hAnsiTheme="majorHAnsi" w:cstheme="majorHAnsi"/>
                <w:b/>
                <w:smallCaps/>
                <w:color w:val="F79646" w:themeColor="accent6"/>
                <w:sz w:val="32"/>
                <w:szCs w:val="32"/>
                <w:u w:val="single"/>
              </w:rPr>
              <w:t>Consignes</w:t>
            </w:r>
            <w:r w:rsidRPr="004C3CE8">
              <w:rPr>
                <w:rFonts w:asciiTheme="majorHAnsi" w:hAnsiTheme="majorHAnsi" w:cstheme="majorHAnsi"/>
                <w:b/>
                <w:smallCaps/>
                <w:color w:val="F79646" w:themeColor="accent6"/>
                <w:sz w:val="32"/>
                <w:szCs w:val="32"/>
              </w:rPr>
              <w:t xml:space="preserve"> :</w:t>
            </w:r>
          </w:p>
        </w:tc>
        <w:tc>
          <w:tcPr>
            <w:tcW w:w="5245" w:type="dxa"/>
            <w:shd w:val="clear" w:color="auto" w:fill="FDE9D9" w:themeFill="accent6" w:themeFillTint="33"/>
            <w:vAlign w:val="center"/>
          </w:tcPr>
          <w:p w14:paraId="599AED1F" w14:textId="77777777" w:rsidR="0080106B" w:rsidRPr="004C3CE8" w:rsidRDefault="0080106B" w:rsidP="00BA3662">
            <w:pPr>
              <w:tabs>
                <w:tab w:val="left" w:pos="9832"/>
              </w:tabs>
              <w:spacing w:before="60" w:after="60"/>
              <w:ind w:left="215"/>
              <w:jc w:val="center"/>
              <w:rPr>
                <w:rFonts w:asciiTheme="majorHAnsi" w:hAnsiTheme="majorHAnsi" w:cstheme="majorHAnsi"/>
                <w:b/>
                <w:color w:val="F79646" w:themeColor="accent6"/>
                <w:sz w:val="32"/>
                <w:szCs w:val="32"/>
                <w:u w:val="single"/>
              </w:rPr>
            </w:pPr>
            <w:r w:rsidRPr="004C3CE8">
              <w:rPr>
                <w:rFonts w:asciiTheme="majorHAnsi" w:hAnsiTheme="majorHAnsi" w:cstheme="majorHAnsi"/>
                <w:b/>
                <w:smallCaps/>
                <w:color w:val="F79646" w:themeColor="accent6"/>
                <w:sz w:val="32"/>
                <w:szCs w:val="32"/>
                <w:u w:val="single"/>
              </w:rPr>
              <w:t>Production attendue</w:t>
            </w:r>
            <w:r w:rsidRPr="004C3CE8">
              <w:rPr>
                <w:rFonts w:asciiTheme="majorHAnsi" w:hAnsiTheme="majorHAnsi" w:cstheme="majorHAnsi"/>
                <w:b/>
                <w:smallCaps/>
                <w:color w:val="F79646" w:themeColor="accent6"/>
                <w:sz w:val="32"/>
                <w:szCs w:val="32"/>
              </w:rPr>
              <w:t> :</w:t>
            </w:r>
          </w:p>
        </w:tc>
      </w:tr>
      <w:tr w:rsidR="0080106B" w:rsidRPr="00F93122" w14:paraId="59D331E0" w14:textId="77777777" w:rsidTr="004C3CE8">
        <w:trPr>
          <w:trHeight w:val="1060"/>
        </w:trPr>
        <w:tc>
          <w:tcPr>
            <w:tcW w:w="5245" w:type="dxa"/>
            <w:vAlign w:val="center"/>
          </w:tcPr>
          <w:p w14:paraId="19E8634E" w14:textId="74D3E305" w:rsidR="0080106B" w:rsidRPr="00F93122" w:rsidRDefault="004C3CE8" w:rsidP="00BA3662">
            <w:pPr>
              <w:tabs>
                <w:tab w:val="left" w:pos="9832"/>
              </w:tabs>
              <w:spacing w:before="60" w:after="60"/>
              <w:jc w:val="center"/>
              <w:rPr>
                <w:rFonts w:asciiTheme="majorHAnsi" w:hAnsiTheme="majorHAnsi" w:cstheme="majorHAnsi"/>
                <w:b/>
                <w:smallCaps/>
                <w:color w:val="4F81BD"/>
                <w:sz w:val="32"/>
                <w:szCs w:val="32"/>
                <w:u w:val="single"/>
              </w:rPr>
            </w:pP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Expliquer </w:t>
            </w:r>
            <w:r w:rsidRPr="004C3CE8">
              <w:rPr>
                <w:rFonts w:asciiTheme="majorHAnsi" w:hAnsiTheme="majorHAnsi" w:cstheme="majorHAnsi"/>
                <w:b/>
                <w:bCs/>
                <w:noProof/>
                <w:color w:val="F79646" w:themeColor="accent6"/>
                <w:sz w:val="32"/>
                <w:szCs w:val="32"/>
              </w:rPr>
              <w:t>comment</w:t>
            </w:r>
            <w:r w:rsidRPr="004C3CE8">
              <w:rPr>
                <w:rFonts w:asciiTheme="majorHAnsi" w:hAnsiTheme="majorHAnsi" w:cstheme="majorHAnsi"/>
                <w:noProof/>
                <w:color w:val="F79646" w:themeColor="accent6"/>
                <w:sz w:val="32"/>
                <w:szCs w:val="32"/>
              </w:rPr>
              <w:t xml:space="preserve"> </w:t>
            </w: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et </w:t>
            </w:r>
            <w:r w:rsidRPr="004C3CE8">
              <w:rPr>
                <w:rFonts w:asciiTheme="majorHAnsi" w:hAnsiTheme="majorHAnsi" w:cstheme="majorHAnsi"/>
                <w:b/>
                <w:bCs/>
                <w:noProof/>
                <w:color w:val="F79646" w:themeColor="accent6"/>
                <w:sz w:val="32"/>
                <w:szCs w:val="32"/>
              </w:rPr>
              <w:t>pourquoi</w:t>
            </w: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</w:t>
            </w:r>
            <w:r w:rsidR="008C4B04">
              <w:rPr>
                <w:rFonts w:asciiTheme="majorHAnsi" w:hAnsiTheme="majorHAnsi" w:cstheme="majorHAnsi"/>
                <w:noProof/>
                <w:sz w:val="32"/>
                <w:szCs w:val="32"/>
              </w:rPr>
              <w:t>les</w:t>
            </w:r>
            <w:r w:rsidR="0080106B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</w:t>
            </w:r>
            <w:r w:rsidR="0080106B" w:rsidRPr="004C3CE8">
              <w:rPr>
                <w:rFonts w:asciiTheme="majorHAnsi" w:hAnsiTheme="majorHAnsi" w:cstheme="majorHAnsi"/>
                <w:noProof/>
                <w:sz w:val="32"/>
                <w:szCs w:val="32"/>
              </w:rPr>
              <w:t>ressource</w:t>
            </w:r>
            <w:r w:rsidR="008C4B04">
              <w:rPr>
                <w:rFonts w:asciiTheme="majorHAnsi" w:hAnsiTheme="majorHAnsi" w:cstheme="majorHAnsi"/>
                <w:noProof/>
                <w:sz w:val="32"/>
                <w:szCs w:val="32"/>
              </w:rPr>
              <w:t>s</w:t>
            </w:r>
            <w:r w:rsidR="0080106B" w:rsidRPr="004C3CE8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</w:t>
            </w:r>
            <w:r w:rsidRPr="004C3CE8">
              <w:rPr>
                <w:rFonts w:asciiTheme="majorHAnsi" w:hAnsiTheme="majorHAnsi" w:cstheme="majorHAnsi"/>
                <w:noProof/>
                <w:sz w:val="32"/>
                <w:szCs w:val="32"/>
              </w:rPr>
              <w:t>halieutique</w:t>
            </w:r>
            <w:r w:rsidR="008C4B04">
              <w:rPr>
                <w:rFonts w:asciiTheme="majorHAnsi" w:hAnsiTheme="majorHAnsi" w:cstheme="majorHAnsi"/>
                <w:noProof/>
                <w:sz w:val="32"/>
                <w:szCs w:val="32"/>
              </w:rPr>
              <w:t>s</w:t>
            </w:r>
            <w:r w:rsidR="0080106B" w:rsidRPr="004C3CE8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</w:t>
            </w:r>
            <w:r w:rsidR="008C4B04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doivent </w:t>
            </w:r>
            <w:r w:rsidRPr="004C3CE8">
              <w:rPr>
                <w:rFonts w:asciiTheme="majorHAnsi" w:hAnsiTheme="majorHAnsi" w:cstheme="majorHAnsi"/>
                <w:noProof/>
                <w:sz w:val="32"/>
                <w:szCs w:val="32"/>
              </w:rPr>
              <w:t>être gérée</w:t>
            </w:r>
            <w:r w:rsidR="008C4B04">
              <w:rPr>
                <w:rFonts w:asciiTheme="majorHAnsi" w:hAnsiTheme="majorHAnsi" w:cstheme="majorHAnsi"/>
                <w:noProof/>
                <w:sz w:val="32"/>
                <w:szCs w:val="32"/>
              </w:rPr>
              <w:t>s</w:t>
            </w:r>
            <w:r w:rsidRPr="004C3CE8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de </w:t>
            </w:r>
            <w:r w:rsidRPr="004C3CE8">
              <w:rPr>
                <w:rFonts w:asciiTheme="majorHAnsi" w:hAnsiTheme="majorHAnsi" w:cstheme="majorHAnsi"/>
                <w:b/>
                <w:bCs/>
                <w:noProof/>
                <w:color w:val="F79646" w:themeColor="accent6"/>
                <w:sz w:val="32"/>
                <w:szCs w:val="32"/>
              </w:rPr>
              <w:t>manière durable</w:t>
            </w:r>
            <w:r w:rsidR="0080106B">
              <w:rPr>
                <w:rFonts w:asciiTheme="majorHAnsi" w:hAnsiTheme="majorHAnsi" w:cstheme="majorHAnsi"/>
                <w:noProof/>
                <w:sz w:val="32"/>
                <w:szCs w:val="32"/>
              </w:rPr>
              <w:t>.</w:t>
            </w:r>
          </w:p>
        </w:tc>
        <w:tc>
          <w:tcPr>
            <w:tcW w:w="5245" w:type="dxa"/>
            <w:vAlign w:val="center"/>
          </w:tcPr>
          <w:p w14:paraId="03366BD3" w14:textId="77777777" w:rsidR="0080106B" w:rsidRPr="00F93122" w:rsidRDefault="0080106B" w:rsidP="00BA3662">
            <w:pPr>
              <w:tabs>
                <w:tab w:val="left" w:pos="9832"/>
              </w:tabs>
              <w:spacing w:before="60" w:after="60"/>
              <w:jc w:val="center"/>
              <w:rPr>
                <w:rFonts w:asciiTheme="majorHAnsi" w:hAnsiTheme="majorHAnsi" w:cstheme="majorHAnsi"/>
                <w:b/>
                <w:smallCaps/>
                <w:color w:val="4F81BD"/>
                <w:sz w:val="32"/>
                <w:szCs w:val="32"/>
                <w:u w:val="single"/>
              </w:rPr>
            </w:pP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Une </w:t>
            </w:r>
            <w:r w:rsidRPr="004C3CE8">
              <w:rPr>
                <w:rFonts w:asciiTheme="majorHAnsi" w:hAnsiTheme="majorHAnsi" w:cstheme="majorHAnsi"/>
                <w:b/>
                <w:bCs/>
                <w:noProof/>
                <w:color w:val="F79646" w:themeColor="accent6"/>
                <w:sz w:val="32"/>
                <w:szCs w:val="32"/>
              </w:rPr>
              <w:t>carte mentale</w:t>
            </w:r>
            <w:r w:rsidRPr="004C3CE8">
              <w:rPr>
                <w:rFonts w:asciiTheme="majorHAnsi" w:hAnsiTheme="majorHAnsi" w:cstheme="majorHAnsi"/>
                <w:noProof/>
                <w:color w:val="F79646" w:themeColor="accent6"/>
                <w:sz w:val="32"/>
                <w:szCs w:val="32"/>
              </w:rPr>
              <w:t xml:space="preserve"> </w:t>
            </w: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>représentant tout ce que vous aurez appris sur</w:t>
            </w: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votre sujet</w:t>
            </w: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>.</w:t>
            </w:r>
          </w:p>
        </w:tc>
      </w:tr>
    </w:tbl>
    <w:p w14:paraId="162D4F5F" w14:textId="77777777" w:rsidR="0080106B" w:rsidRPr="008344D5" w:rsidRDefault="0080106B" w:rsidP="0080106B">
      <w:pPr>
        <w:spacing w:before="60" w:after="60"/>
        <w:jc w:val="both"/>
        <w:rPr>
          <w:rFonts w:ascii="Aptos" w:eastAsia="Calibri" w:hAnsi="Aptos" w:cstheme="majorHAnsi"/>
          <w:sz w:val="12"/>
          <w:szCs w:val="12"/>
          <w:lang w:eastAsia="en-US"/>
        </w:rPr>
      </w:pPr>
    </w:p>
    <w:p w14:paraId="444F9392" w14:textId="22439433" w:rsidR="0080106B" w:rsidRPr="008831C3" w:rsidRDefault="00387C6B" w:rsidP="00387C6B">
      <w:pPr>
        <w:spacing w:before="60" w:after="60"/>
        <w:jc w:val="both"/>
        <w:rPr>
          <w:rFonts w:ascii="Aptos" w:eastAsia="Calibri" w:hAnsi="Aptos" w:cstheme="majorHAnsi"/>
          <w:sz w:val="26"/>
          <w:szCs w:val="26"/>
          <w:lang w:eastAsia="en-US"/>
        </w:rPr>
      </w:pPr>
      <w:r w:rsidRPr="008831C3">
        <w:rPr>
          <w:rFonts w:ascii="Aptos" w:eastAsia="Calibri" w:hAnsi="Aptos" w:cstheme="majorHAnsi"/>
          <w:sz w:val="26"/>
          <w:szCs w:val="26"/>
          <w:u w:val="single"/>
          <w:lang w:eastAsia="en-US"/>
        </w:rPr>
        <w:t xml:space="preserve">La ressource </w:t>
      </w:r>
      <w:r w:rsidRPr="008831C3">
        <w:rPr>
          <w:rFonts w:ascii="Aptos" w:eastAsia="Calibri" w:hAnsi="Aptos" w:cstheme="majorHAnsi"/>
          <w:color w:val="F79646" w:themeColor="accent6"/>
          <w:sz w:val="26"/>
          <w:szCs w:val="26"/>
          <w:u w:val="single"/>
          <w:lang w:eastAsia="en-US"/>
        </w:rPr>
        <w:t xml:space="preserve">halieutique </w:t>
      </w:r>
      <w:r w:rsidRPr="008831C3">
        <w:rPr>
          <w:rFonts w:ascii="Aptos" w:eastAsia="Calibri" w:hAnsi="Aptos" w:cstheme="majorHAnsi"/>
          <w:sz w:val="26"/>
          <w:szCs w:val="26"/>
          <w:u w:val="single"/>
          <w:lang w:eastAsia="en-US"/>
        </w:rPr>
        <w:t xml:space="preserve">est la ressource en lien avec la </w:t>
      </w:r>
      <w:r w:rsidRPr="008831C3">
        <w:rPr>
          <w:rFonts w:ascii="Aptos" w:eastAsia="Calibri" w:hAnsi="Aptos" w:cstheme="majorHAnsi"/>
          <w:color w:val="F79646" w:themeColor="accent6"/>
          <w:sz w:val="26"/>
          <w:szCs w:val="26"/>
          <w:u w:val="single"/>
          <w:lang w:eastAsia="en-US"/>
        </w:rPr>
        <w:t>pêche</w:t>
      </w:r>
      <w:r w:rsidRPr="008831C3">
        <w:rPr>
          <w:rFonts w:ascii="Aptos" w:eastAsia="Calibri" w:hAnsi="Aptos" w:cstheme="majorHAnsi"/>
          <w:color w:val="F79646" w:themeColor="accent6"/>
          <w:sz w:val="26"/>
          <w:szCs w:val="26"/>
          <w:lang w:eastAsia="en-US"/>
        </w:rPr>
        <w:t xml:space="preserve"> 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>(poissons, mollusques,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 xml:space="preserve"> 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>crustacés, algues). En 20</w:t>
      </w:r>
      <w:r w:rsidR="008C4B04" w:rsidRPr="008831C3">
        <w:rPr>
          <w:rFonts w:ascii="Aptos" w:eastAsia="Calibri" w:hAnsi="Aptos" w:cstheme="majorHAnsi"/>
          <w:sz w:val="26"/>
          <w:szCs w:val="26"/>
          <w:lang w:eastAsia="en-US"/>
        </w:rPr>
        <w:t>20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>, on estimait à 4,</w:t>
      </w:r>
      <w:r w:rsidR="008C4B04" w:rsidRPr="008831C3">
        <w:rPr>
          <w:rFonts w:ascii="Aptos" w:eastAsia="Calibri" w:hAnsi="Aptos" w:cstheme="majorHAnsi"/>
          <w:sz w:val="26"/>
          <w:szCs w:val="26"/>
          <w:lang w:eastAsia="en-US"/>
        </w:rPr>
        <w:t>1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 xml:space="preserve"> millions le nombre de navires de pêche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 xml:space="preserve"> 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>dans le monde. 10 à 12</w:t>
      </w:r>
      <w:r w:rsidR="00A93A16" w:rsidRPr="008831C3">
        <w:rPr>
          <w:rFonts w:ascii="Aptos" w:eastAsia="Calibri" w:hAnsi="Aptos" w:cstheme="majorHAnsi"/>
          <w:sz w:val="26"/>
          <w:szCs w:val="26"/>
          <w:lang w:eastAsia="en-US"/>
        </w:rPr>
        <w:t xml:space="preserve"> 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>% de la population mondiale tire ses revenus de la pêche ou de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 xml:space="preserve"> </w:t>
      </w:r>
      <w:r w:rsidRPr="008831C3">
        <w:rPr>
          <w:rFonts w:ascii="Aptos" w:eastAsia="Calibri" w:hAnsi="Aptos" w:cstheme="majorHAnsi"/>
          <w:sz w:val="26"/>
          <w:szCs w:val="26"/>
          <w:lang w:eastAsia="en-US"/>
        </w:rPr>
        <w:t>l'aquaculture.</w:t>
      </w:r>
    </w:p>
    <w:p w14:paraId="36E9A856" w14:textId="1A7B833B" w:rsidR="0064008A" w:rsidRPr="0064008A" w:rsidRDefault="0064008A" w:rsidP="00387C6B">
      <w:pPr>
        <w:spacing w:before="60" w:after="60"/>
        <w:jc w:val="both"/>
        <w:rPr>
          <w:rFonts w:ascii="Aptos" w:eastAsia="Calibri" w:hAnsi="Aptos" w:cstheme="majorHAnsi"/>
          <w:sz w:val="12"/>
          <w:szCs w:val="12"/>
          <w:lang w:eastAsia="en-US"/>
        </w:rPr>
      </w:pPr>
    </w:p>
    <w:p w14:paraId="19D2A61C" w14:textId="0F662A88" w:rsidR="00C364E1" w:rsidRPr="00876D54" w:rsidRDefault="008344D5" w:rsidP="0064008A">
      <w:pPr>
        <w:spacing w:before="60" w:after="60"/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</w:pPr>
      <w:r w:rsidRPr="00876D54">
        <w:rPr>
          <w:rFonts w:ascii="Aptos" w:eastAsia="Calibri" w:hAnsi="Aptos" w:cstheme="majorHAnsi"/>
          <w:color w:val="F79646" w:themeColor="accent6"/>
          <w:sz w:val="28"/>
          <w:szCs w:val="28"/>
          <w:lang w:eastAsia="en-US"/>
        </w:rPr>
        <w:drawing>
          <wp:anchor distT="0" distB="0" distL="114300" distR="114300" simplePos="0" relativeHeight="251664384" behindDoc="0" locked="0" layoutInCell="1" allowOverlap="1" wp14:anchorId="1FD377F0" wp14:editId="5D7A4A7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4629150" cy="2212340"/>
            <wp:effectExtent l="0" t="0" r="0" b="0"/>
            <wp:wrapSquare wrapText="bothSides"/>
            <wp:docPr id="1416468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827" name=""/>
                    <pic:cNvPicPr/>
                  </pic:nvPicPr>
                  <pic:blipFill rotWithShape="1">
                    <a:blip r:embed="rId10"/>
                    <a:srcRect t="19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1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64E1"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u w:val="single"/>
          <w:lang w:eastAsia="en-US"/>
        </w:rPr>
        <w:t>Document 1</w:t>
      </w:r>
      <w:r w:rsidR="00C364E1"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  <w:t xml:space="preserve"> : </w:t>
      </w:r>
      <w:r w:rsidR="00C364E1"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  <w:t>Evolution de l’état des stocks de poissons marins dans le monde de 1990 à 2019, en %</w:t>
      </w:r>
    </w:p>
    <w:p w14:paraId="78FA10E7" w14:textId="7FEA6845" w:rsidR="002D3C33" w:rsidRDefault="002D3C33" w:rsidP="0064008A">
      <w:pPr>
        <w:spacing w:before="60" w:after="60"/>
        <w:jc w:val="center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221D38A2" w14:textId="77777777" w:rsidR="00387C6B" w:rsidRDefault="00387C6B" w:rsidP="00387C6B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14"/>
          <w:szCs w:val="14"/>
          <w:u w:val="single"/>
          <w:lang w:eastAsia="en-US"/>
        </w:rPr>
      </w:pPr>
    </w:p>
    <w:p w14:paraId="1B2CAC17" w14:textId="77777777" w:rsidR="002D3C33" w:rsidRDefault="002D3C33" w:rsidP="0080106B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32"/>
          <w:szCs w:val="32"/>
          <w:u w:val="single"/>
          <w:lang w:eastAsia="en-US"/>
        </w:rPr>
      </w:pPr>
    </w:p>
    <w:p w14:paraId="032B5023" w14:textId="77777777" w:rsidR="00300292" w:rsidRPr="00300292" w:rsidRDefault="00300292" w:rsidP="0080106B">
      <w:pPr>
        <w:spacing w:before="60" w:after="60"/>
        <w:jc w:val="both"/>
        <w:rPr>
          <w:rFonts w:ascii="Aptos" w:eastAsia="Calibri" w:hAnsi="Aptos" w:cstheme="majorHAnsi"/>
          <w:b/>
          <w:bCs/>
          <w:color w:val="4F81BD" w:themeColor="accent1"/>
          <w:sz w:val="12"/>
          <w:szCs w:val="12"/>
          <w:u w:val="single"/>
          <w:lang w:eastAsia="en-US"/>
        </w:rPr>
      </w:pPr>
    </w:p>
    <w:p w14:paraId="4D835159" w14:textId="2FAE02CB" w:rsidR="00300292" w:rsidRPr="00876D54" w:rsidRDefault="0080106B" w:rsidP="00300292">
      <w:pPr>
        <w:spacing w:before="60" w:after="60"/>
        <w:jc w:val="both"/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</w:pPr>
      <w:r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u w:val="single"/>
          <w:lang w:eastAsia="en-US"/>
        </w:rPr>
        <w:t>Document </w:t>
      </w:r>
      <w:r w:rsidR="00C364E1"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u w:val="single"/>
          <w:lang w:eastAsia="en-US"/>
        </w:rPr>
        <w:t>2</w:t>
      </w:r>
      <w:r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  <w:t xml:space="preserve"> : </w:t>
      </w:r>
      <w:r w:rsidR="00C6154E"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  <w:t>L’exploitation des ressources halieutiques dans le monde</w:t>
      </w:r>
    </w:p>
    <w:p w14:paraId="2BE577DF" w14:textId="3B768970" w:rsidR="002D3C33" w:rsidRDefault="008831C3" w:rsidP="00061C61">
      <w:pPr>
        <w:spacing w:before="60" w:after="60"/>
        <w:jc w:val="center"/>
        <w:rPr>
          <w:rFonts w:ascii="Aptos" w:eastAsia="Calibri" w:hAnsi="Aptos" w:cstheme="majorHAnsi"/>
          <w:sz w:val="26"/>
          <w:szCs w:val="26"/>
          <w:lang w:eastAsia="en-US"/>
        </w:rPr>
      </w:pPr>
      <w:r w:rsidRPr="008831C3">
        <w:rPr>
          <w:rFonts w:ascii="Aptos" w:eastAsia="Calibri" w:hAnsi="Aptos" w:cstheme="majorHAnsi"/>
          <w:sz w:val="26"/>
          <w:szCs w:val="26"/>
          <w:lang w:eastAsia="en-US"/>
        </w:rPr>
        <w:drawing>
          <wp:inline distT="0" distB="0" distL="0" distR="0" wp14:anchorId="2A9F45CC" wp14:editId="6526DB93">
            <wp:extent cx="6004384" cy="2792721"/>
            <wp:effectExtent l="0" t="0" r="0" b="8255"/>
            <wp:docPr id="328732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3210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424" t="24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219" cy="282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43E04" w14:textId="6F12D1D0" w:rsidR="00300292" w:rsidRPr="00300292" w:rsidRDefault="00300292" w:rsidP="00300292">
      <w:pPr>
        <w:spacing w:before="60" w:after="60"/>
        <w:jc w:val="center"/>
        <w:rPr>
          <w:rFonts w:ascii="Aptos" w:eastAsia="Calibri" w:hAnsi="Aptos" w:cstheme="majorHAnsi"/>
          <w:sz w:val="12"/>
          <w:szCs w:val="12"/>
          <w:lang w:eastAsia="en-US"/>
        </w:rPr>
      </w:pPr>
    </w:p>
    <w:p w14:paraId="610EB9CF" w14:textId="56B9006B" w:rsidR="002D3C33" w:rsidRPr="00876D54" w:rsidRDefault="002D3C33" w:rsidP="002D3C33">
      <w:pPr>
        <w:spacing w:before="60" w:after="60"/>
        <w:jc w:val="both"/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</w:pPr>
      <w:r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u w:val="single"/>
          <w:lang w:eastAsia="en-US"/>
        </w:rPr>
        <w:t>Document </w:t>
      </w:r>
      <w:r w:rsidR="00C364E1"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u w:val="single"/>
          <w:lang w:eastAsia="en-US"/>
        </w:rPr>
        <w:t>3</w:t>
      </w:r>
      <w:r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  <w:t xml:space="preserve"> </w:t>
      </w:r>
      <w:r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  <w:t>: La dynamique d'un stock pour une ressource halieutique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811"/>
      </w:tblGrid>
      <w:tr w:rsidR="002D3C33" w:rsidRPr="00240FCA" w14:paraId="3D508C38" w14:textId="77777777" w:rsidTr="00240FCA">
        <w:trPr>
          <w:jc w:val="center"/>
        </w:trPr>
        <w:tc>
          <w:tcPr>
            <w:tcW w:w="3256" w:type="dxa"/>
          </w:tcPr>
          <w:p w14:paraId="494538B1" w14:textId="5C894E4A" w:rsidR="002D3C33" w:rsidRPr="00240FCA" w:rsidRDefault="002D3C33" w:rsidP="002D3C33">
            <w:pPr>
              <w:spacing w:before="60" w:after="60"/>
              <w:jc w:val="both"/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</w:pPr>
            <w:r w:rsidRPr="00240FCA"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  <w:t>Si R + C + E = M + P + S</w:t>
            </w:r>
          </w:p>
        </w:tc>
        <w:tc>
          <w:tcPr>
            <w:tcW w:w="5811" w:type="dxa"/>
          </w:tcPr>
          <w:p w14:paraId="7F9CCC24" w14:textId="3147AD90" w:rsidR="002D3C33" w:rsidRPr="00240FCA" w:rsidRDefault="002D3C33" w:rsidP="002D3C33">
            <w:pPr>
              <w:spacing w:before="60" w:after="60"/>
              <w:jc w:val="both"/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</w:pPr>
            <w:r w:rsidRPr="00240FCA"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  <w:t>Stock à l’équilibre (espèce pleinement exploitée)</w:t>
            </w:r>
          </w:p>
        </w:tc>
      </w:tr>
      <w:tr w:rsidR="002D3C33" w:rsidRPr="00240FCA" w14:paraId="2BE42981" w14:textId="77777777" w:rsidTr="00240FCA">
        <w:trPr>
          <w:jc w:val="center"/>
        </w:trPr>
        <w:tc>
          <w:tcPr>
            <w:tcW w:w="3256" w:type="dxa"/>
          </w:tcPr>
          <w:p w14:paraId="56202605" w14:textId="0C30A12F" w:rsidR="002D3C33" w:rsidRPr="00240FCA" w:rsidRDefault="002D3C33" w:rsidP="002D3C33">
            <w:pPr>
              <w:spacing w:before="60" w:after="60"/>
              <w:jc w:val="both"/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</w:pPr>
            <w:r w:rsidRPr="00240FCA"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  <w:t>Si R + C + E &gt; M + P + S</w:t>
            </w:r>
          </w:p>
        </w:tc>
        <w:tc>
          <w:tcPr>
            <w:tcW w:w="5811" w:type="dxa"/>
          </w:tcPr>
          <w:p w14:paraId="2A5F7A50" w14:textId="1BD8B817" w:rsidR="002D3C33" w:rsidRPr="00240FCA" w:rsidRDefault="002D3C33" w:rsidP="002D3C33">
            <w:pPr>
              <w:spacing w:before="60" w:after="60"/>
              <w:jc w:val="both"/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</w:pPr>
            <w:r w:rsidRPr="00240FCA"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  <w:t>Stock en augmentation (espèce sous-exploitée)</w:t>
            </w:r>
          </w:p>
        </w:tc>
      </w:tr>
      <w:tr w:rsidR="002D3C33" w:rsidRPr="00240FCA" w14:paraId="165E01D0" w14:textId="77777777" w:rsidTr="00240FCA">
        <w:trPr>
          <w:jc w:val="center"/>
        </w:trPr>
        <w:tc>
          <w:tcPr>
            <w:tcW w:w="3256" w:type="dxa"/>
          </w:tcPr>
          <w:p w14:paraId="6B18F68E" w14:textId="647E4A3C" w:rsidR="002D3C33" w:rsidRPr="00240FCA" w:rsidRDefault="002D3C33" w:rsidP="002D3C33">
            <w:pPr>
              <w:spacing w:before="60" w:after="60"/>
              <w:jc w:val="both"/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</w:pPr>
            <w:r w:rsidRPr="00240FCA"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  <w:t>Si R + C + E &lt; M + P + S</w:t>
            </w:r>
          </w:p>
        </w:tc>
        <w:tc>
          <w:tcPr>
            <w:tcW w:w="5811" w:type="dxa"/>
          </w:tcPr>
          <w:p w14:paraId="37B7845F" w14:textId="5E5A2648" w:rsidR="002D3C33" w:rsidRPr="00240FCA" w:rsidRDefault="002D3C33" w:rsidP="002D3C33">
            <w:pPr>
              <w:spacing w:before="60" w:after="60"/>
              <w:jc w:val="both"/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</w:pPr>
            <w:r w:rsidRPr="00240FCA">
              <w:rPr>
                <w:rFonts w:ascii="Aptos" w:eastAsia="Calibri" w:hAnsi="Aptos" w:cstheme="majorHAnsi"/>
                <w:sz w:val="26"/>
                <w:szCs w:val="26"/>
                <w:lang w:eastAsia="en-US"/>
              </w:rPr>
              <w:t>Stock en diminution (espèce surpêchée)</w:t>
            </w:r>
          </w:p>
        </w:tc>
      </w:tr>
    </w:tbl>
    <w:p w14:paraId="490C3D40" w14:textId="77777777" w:rsidR="00C3587E" w:rsidRDefault="00C364E1" w:rsidP="00C364E1">
      <w:pPr>
        <w:spacing w:before="60" w:after="60"/>
        <w:jc w:val="both"/>
        <w:rPr>
          <w:rFonts w:ascii="Aptos" w:eastAsia="Calibri" w:hAnsi="Aptos" w:cstheme="majorHAnsi"/>
          <w:sz w:val="26"/>
          <w:szCs w:val="26"/>
          <w:lang w:eastAsia="en-US"/>
        </w:rPr>
      </w:pPr>
      <w:r w:rsidRPr="00240FCA">
        <w:rPr>
          <w:rFonts w:ascii="Aptos" w:eastAsia="Calibri" w:hAnsi="Aptos" w:cstheme="majorHAnsi"/>
          <w:sz w:val="26"/>
          <w:szCs w:val="26"/>
          <w:lang w:eastAsia="en-US"/>
        </w:rPr>
        <w:lastRenderedPageBreak/>
        <w:t>Le stock de thon rouge de l’Atlantique Est et de Méditerranée est géré par l’ICCAT</w:t>
      </w:r>
      <w:r w:rsidRPr="00240FCA">
        <w:rPr>
          <w:rFonts w:ascii="Aptos" w:eastAsia="Calibri" w:hAnsi="Aptos" w:cstheme="majorHAnsi"/>
          <w:sz w:val="26"/>
          <w:szCs w:val="26"/>
          <w:lang w:eastAsia="en-US"/>
        </w:rPr>
        <w:t xml:space="preserve"> </w:t>
      </w:r>
      <w:r w:rsidRPr="00240FCA">
        <w:rPr>
          <w:rFonts w:ascii="Aptos" w:eastAsia="Calibri" w:hAnsi="Aptos" w:cstheme="majorHAnsi"/>
          <w:sz w:val="26"/>
          <w:szCs w:val="26"/>
          <w:lang w:eastAsia="en-US"/>
        </w:rPr>
        <w:t xml:space="preserve">(Commission internationale pour la conservation des thonidés de l'Atlantique). </w:t>
      </w:r>
    </w:p>
    <w:p w14:paraId="7FB6DE8D" w14:textId="6CB97B36" w:rsidR="00C364E1" w:rsidRPr="00240FCA" w:rsidRDefault="00C364E1" w:rsidP="00C364E1">
      <w:pPr>
        <w:spacing w:before="60" w:after="60"/>
        <w:jc w:val="both"/>
        <w:rPr>
          <w:rFonts w:ascii="Aptos" w:eastAsia="Calibri" w:hAnsi="Aptos" w:cstheme="majorHAnsi"/>
          <w:sz w:val="26"/>
          <w:szCs w:val="26"/>
          <w:lang w:eastAsia="en-US"/>
        </w:rPr>
      </w:pPr>
      <w:r w:rsidRPr="00240FCA">
        <w:rPr>
          <w:rFonts w:ascii="Aptos" w:eastAsia="Calibri" w:hAnsi="Aptos" w:cstheme="majorHAnsi"/>
          <w:sz w:val="26"/>
          <w:szCs w:val="26"/>
          <w:lang w:eastAsia="en-US"/>
        </w:rPr>
        <w:t>Il a connu</w:t>
      </w:r>
      <w:r w:rsidRPr="00240FCA">
        <w:rPr>
          <w:rFonts w:ascii="Aptos" w:eastAsia="Calibri" w:hAnsi="Aptos" w:cstheme="majorHAnsi"/>
          <w:sz w:val="26"/>
          <w:szCs w:val="26"/>
          <w:lang w:eastAsia="en-US"/>
        </w:rPr>
        <w:t xml:space="preserve"> </w:t>
      </w:r>
      <w:r w:rsidRPr="00240FCA">
        <w:rPr>
          <w:rFonts w:ascii="Aptos" w:eastAsia="Calibri" w:hAnsi="Aptos" w:cstheme="majorHAnsi"/>
          <w:sz w:val="26"/>
          <w:szCs w:val="26"/>
          <w:lang w:eastAsia="en-US"/>
        </w:rPr>
        <w:t>une période de forte surexploitation donnant lieu à un plan de rétablissement et à des</w:t>
      </w:r>
      <w:r w:rsidRPr="00240FCA">
        <w:rPr>
          <w:rFonts w:ascii="Aptos" w:eastAsia="Calibri" w:hAnsi="Aptos" w:cstheme="majorHAnsi"/>
          <w:sz w:val="26"/>
          <w:szCs w:val="26"/>
          <w:lang w:eastAsia="en-US"/>
        </w:rPr>
        <w:t xml:space="preserve"> </w:t>
      </w:r>
      <w:r w:rsidRPr="00240FCA">
        <w:rPr>
          <w:rFonts w:ascii="Aptos" w:eastAsia="Calibri" w:hAnsi="Aptos" w:cstheme="majorHAnsi"/>
          <w:sz w:val="26"/>
          <w:szCs w:val="26"/>
          <w:lang w:eastAsia="en-US"/>
        </w:rPr>
        <w:t>mesures de gestion drastiques. En 2006, l’ICCAT adopte un plan de reconstitution étalé</w:t>
      </w:r>
      <w:r w:rsidRPr="00240FCA">
        <w:rPr>
          <w:rFonts w:ascii="Aptos" w:eastAsia="Calibri" w:hAnsi="Aptos" w:cstheme="majorHAnsi"/>
          <w:sz w:val="26"/>
          <w:szCs w:val="26"/>
          <w:lang w:eastAsia="en-US"/>
        </w:rPr>
        <w:t xml:space="preserve"> </w:t>
      </w:r>
      <w:r w:rsidRPr="00240FCA">
        <w:rPr>
          <w:rFonts w:ascii="Aptos" w:eastAsia="Calibri" w:hAnsi="Aptos" w:cstheme="majorHAnsi"/>
          <w:sz w:val="26"/>
          <w:szCs w:val="26"/>
          <w:lang w:eastAsia="en-US"/>
        </w:rPr>
        <w:t>sur 15 ans, de 2007 à 2022. L</w:t>
      </w:r>
      <w:r w:rsidR="00C3587E">
        <w:rPr>
          <w:rFonts w:ascii="Aptos" w:eastAsia="Calibri" w:hAnsi="Aptos" w:cstheme="majorHAnsi"/>
          <w:sz w:val="26"/>
          <w:szCs w:val="26"/>
          <w:lang w:eastAsia="en-US"/>
        </w:rPr>
        <w:t>a pêche au thon cesse</w:t>
      </w:r>
      <w:r w:rsidRPr="00240FCA">
        <w:rPr>
          <w:rFonts w:ascii="Aptos" w:eastAsia="Calibri" w:hAnsi="Aptos" w:cstheme="majorHAnsi"/>
          <w:sz w:val="26"/>
          <w:szCs w:val="26"/>
          <w:lang w:eastAsia="en-US"/>
        </w:rPr>
        <w:t xml:space="preserve"> alors.</w:t>
      </w:r>
    </w:p>
    <w:p w14:paraId="64D6A087" w14:textId="77777777" w:rsidR="00C364E1" w:rsidRPr="00341DBD" w:rsidRDefault="00C364E1" w:rsidP="00C364E1">
      <w:pPr>
        <w:spacing w:before="60" w:after="60"/>
        <w:jc w:val="both"/>
        <w:rPr>
          <w:rFonts w:ascii="Aptos" w:eastAsia="Calibri" w:hAnsi="Aptos" w:cstheme="majorHAnsi"/>
          <w:sz w:val="12"/>
          <w:szCs w:val="12"/>
          <w:lang w:eastAsia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0"/>
        <w:gridCol w:w="6005"/>
      </w:tblGrid>
      <w:tr w:rsidR="00876D54" w:rsidRPr="00876D54" w14:paraId="199E85BB" w14:textId="77777777" w:rsidTr="00240FCA">
        <w:tc>
          <w:tcPr>
            <w:tcW w:w="5227" w:type="dxa"/>
          </w:tcPr>
          <w:p w14:paraId="30D82F0B" w14:textId="6E0548A9" w:rsidR="00C364E1" w:rsidRPr="00876D54" w:rsidRDefault="00C364E1" w:rsidP="00C364E1">
            <w:pPr>
              <w:spacing w:before="60" w:after="60"/>
              <w:jc w:val="center"/>
              <w:rPr>
                <w:rFonts w:ascii="Aptos" w:eastAsia="Calibri" w:hAnsi="Aptos" w:cstheme="majorHAnsi"/>
                <w:color w:val="F79646" w:themeColor="accent6"/>
                <w:sz w:val="28"/>
                <w:szCs w:val="28"/>
                <w:lang w:eastAsia="en-US"/>
              </w:rPr>
            </w:pPr>
            <w:r w:rsidRPr="00876D54">
              <w:rPr>
                <w:rFonts w:ascii="Aptos" w:eastAsia="Calibri" w:hAnsi="Aptos" w:cstheme="majorHAnsi"/>
                <w:b/>
                <w:bCs/>
                <w:color w:val="F79646" w:themeColor="accent6"/>
                <w:sz w:val="32"/>
                <w:szCs w:val="32"/>
                <w:u w:val="single"/>
                <w:lang w:eastAsia="en-US"/>
              </w:rPr>
              <w:t>Document </w:t>
            </w:r>
            <w:r w:rsidRPr="00876D54">
              <w:rPr>
                <w:rFonts w:ascii="Aptos" w:eastAsia="Calibri" w:hAnsi="Aptos" w:cstheme="majorHAnsi"/>
                <w:b/>
                <w:bCs/>
                <w:color w:val="F79646" w:themeColor="accent6"/>
                <w:sz w:val="32"/>
                <w:szCs w:val="32"/>
                <w:u w:val="single"/>
                <w:lang w:eastAsia="en-US"/>
              </w:rPr>
              <w:t>4</w:t>
            </w:r>
            <w:r w:rsidRPr="00876D54">
              <w:rPr>
                <w:rFonts w:ascii="Aptos" w:eastAsia="Calibri" w:hAnsi="Aptos" w:cstheme="majorHAnsi"/>
                <w:b/>
                <w:bCs/>
                <w:color w:val="F79646" w:themeColor="accent6"/>
                <w:sz w:val="32"/>
                <w:szCs w:val="32"/>
                <w:lang w:eastAsia="en-US"/>
              </w:rPr>
              <w:t xml:space="preserve"> : </w:t>
            </w:r>
            <w:r w:rsidRPr="00876D54">
              <w:rPr>
                <w:rFonts w:ascii="Aptos" w:eastAsia="Calibri" w:hAnsi="Aptos" w:cstheme="majorHAnsi"/>
                <w:b/>
                <w:bCs/>
                <w:color w:val="F79646" w:themeColor="accent6"/>
                <w:sz w:val="32"/>
                <w:szCs w:val="32"/>
                <w:lang w:eastAsia="en-US"/>
              </w:rPr>
              <w:t>Quantité de thons rouges pêchés en fonction du temps</w:t>
            </w:r>
          </w:p>
        </w:tc>
        <w:tc>
          <w:tcPr>
            <w:tcW w:w="5228" w:type="dxa"/>
            <w:vAlign w:val="bottom"/>
          </w:tcPr>
          <w:p w14:paraId="709184BF" w14:textId="22A8C70C" w:rsidR="00C364E1" w:rsidRPr="00876D54" w:rsidRDefault="00C364E1" w:rsidP="00240FCA">
            <w:pPr>
              <w:spacing w:before="60" w:after="60"/>
              <w:jc w:val="center"/>
              <w:rPr>
                <w:rFonts w:ascii="Aptos" w:eastAsia="Calibri" w:hAnsi="Aptos" w:cstheme="majorHAnsi"/>
                <w:color w:val="F79646" w:themeColor="accent6"/>
                <w:sz w:val="28"/>
                <w:szCs w:val="28"/>
                <w:lang w:eastAsia="en-US"/>
              </w:rPr>
            </w:pPr>
            <w:r w:rsidRPr="00876D54">
              <w:rPr>
                <w:rFonts w:ascii="Aptos" w:eastAsia="Calibri" w:hAnsi="Aptos" w:cstheme="majorHAnsi"/>
                <w:b/>
                <w:bCs/>
                <w:color w:val="F79646" w:themeColor="accent6"/>
                <w:sz w:val="32"/>
                <w:szCs w:val="32"/>
                <w:u w:val="single"/>
                <w:lang w:eastAsia="en-US"/>
              </w:rPr>
              <w:t>Document </w:t>
            </w:r>
            <w:r w:rsidRPr="00876D54">
              <w:rPr>
                <w:rFonts w:ascii="Aptos" w:eastAsia="Calibri" w:hAnsi="Aptos" w:cstheme="majorHAnsi"/>
                <w:b/>
                <w:bCs/>
                <w:color w:val="F79646" w:themeColor="accent6"/>
                <w:sz w:val="32"/>
                <w:szCs w:val="32"/>
                <w:u w:val="single"/>
                <w:lang w:eastAsia="en-US"/>
              </w:rPr>
              <w:t>5</w:t>
            </w:r>
            <w:r w:rsidRPr="00876D54">
              <w:rPr>
                <w:rFonts w:ascii="Aptos" w:eastAsia="Calibri" w:hAnsi="Aptos" w:cstheme="majorHAnsi"/>
                <w:b/>
                <w:bCs/>
                <w:color w:val="F79646" w:themeColor="accent6"/>
                <w:sz w:val="32"/>
                <w:szCs w:val="32"/>
                <w:lang w:eastAsia="en-US"/>
              </w:rPr>
              <w:t xml:space="preserve"> : </w:t>
            </w:r>
            <w:r w:rsidR="00B2555F" w:rsidRPr="00876D54">
              <w:rPr>
                <w:rFonts w:ascii="Aptos" w:eastAsia="Calibri" w:hAnsi="Aptos" w:cstheme="majorHAnsi"/>
                <w:b/>
                <w:bCs/>
                <w:color w:val="F79646" w:themeColor="accent6"/>
                <w:sz w:val="32"/>
                <w:szCs w:val="32"/>
                <w:lang w:eastAsia="en-US"/>
              </w:rPr>
              <w:t>Nombre de</w:t>
            </w:r>
            <w:r w:rsidRPr="00876D54">
              <w:rPr>
                <w:rFonts w:ascii="Aptos" w:eastAsia="Calibri" w:hAnsi="Aptos" w:cstheme="majorHAnsi"/>
                <w:b/>
                <w:bCs/>
                <w:color w:val="F79646" w:themeColor="accent6"/>
                <w:sz w:val="32"/>
                <w:szCs w:val="32"/>
                <w:lang w:eastAsia="en-US"/>
              </w:rPr>
              <w:t xml:space="preserve"> thons rouges en fonction du temps</w:t>
            </w:r>
          </w:p>
        </w:tc>
      </w:tr>
      <w:tr w:rsidR="00C364E1" w14:paraId="6D6FF3F7" w14:textId="77777777" w:rsidTr="00240FCA">
        <w:tc>
          <w:tcPr>
            <w:tcW w:w="5227" w:type="dxa"/>
          </w:tcPr>
          <w:p w14:paraId="717D119A" w14:textId="2C06A02B" w:rsidR="00C364E1" w:rsidRDefault="00C364E1" w:rsidP="00C364E1">
            <w:pPr>
              <w:spacing w:before="60" w:after="60"/>
              <w:jc w:val="both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C364E1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drawing>
                <wp:inline distT="0" distB="0" distL="0" distR="0" wp14:anchorId="153B6D30" wp14:editId="3046DD86">
                  <wp:extent cx="2711487" cy="2295525"/>
                  <wp:effectExtent l="0" t="0" r="0" b="0"/>
                  <wp:docPr id="182947248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472480" name=""/>
                          <pic:cNvPicPr/>
                        </pic:nvPicPr>
                        <pic:blipFill rotWithShape="1">
                          <a:blip r:embed="rId13"/>
                          <a:srcRect r="59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487" cy="229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66192366" w14:textId="14B9F600" w:rsidR="00C364E1" w:rsidRDefault="00C364E1" w:rsidP="00C364E1">
            <w:pPr>
              <w:spacing w:before="60" w:after="60"/>
              <w:jc w:val="both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C364E1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drawing>
                <wp:inline distT="0" distB="0" distL="0" distR="0" wp14:anchorId="3D1F105A" wp14:editId="22967C3E">
                  <wp:extent cx="3698372" cy="1774104"/>
                  <wp:effectExtent l="0" t="0" r="0" b="0"/>
                  <wp:docPr id="207028404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472480" name=""/>
                          <pic:cNvPicPr/>
                        </pic:nvPicPr>
                        <pic:blipFill rotWithShape="1">
                          <a:blip r:embed="rId13"/>
                          <a:srcRect l="47007" t="14277" r="99" b="122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089" cy="1779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57164C" w14:textId="77777777" w:rsidR="00C364E1" w:rsidRDefault="00C364E1" w:rsidP="00C364E1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6EEEAA92" w14:textId="2BF9B35E" w:rsidR="00C52EFD" w:rsidRPr="00876D54" w:rsidRDefault="00C52EFD" w:rsidP="00C364E1">
      <w:pPr>
        <w:spacing w:before="60" w:after="60"/>
        <w:jc w:val="both"/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</w:pPr>
      <w:r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u w:val="single"/>
          <w:lang w:eastAsia="en-US"/>
        </w:rPr>
        <w:t>Document </w:t>
      </w:r>
      <w:r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u w:val="single"/>
          <w:lang w:eastAsia="en-US"/>
        </w:rPr>
        <w:t>6</w:t>
      </w:r>
      <w:r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  <w:t xml:space="preserve"> : </w:t>
      </w:r>
      <w:r w:rsidRPr="00876D54">
        <w:rPr>
          <w:rFonts w:ascii="Aptos" w:eastAsia="Calibri" w:hAnsi="Aptos" w:cstheme="majorHAnsi"/>
          <w:b/>
          <w:bCs/>
          <w:color w:val="F79646" w:themeColor="accent6"/>
          <w:sz w:val="32"/>
          <w:szCs w:val="32"/>
          <w:lang w:eastAsia="en-US"/>
        </w:rPr>
        <w:t>L’une des chaînes alimentaires impliquant le thon rouge</w:t>
      </w:r>
    </w:p>
    <w:p w14:paraId="634C8B8D" w14:textId="615E1305" w:rsidR="00C364E1" w:rsidRDefault="00C52EFD" w:rsidP="00C364E1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3340BA9" wp14:editId="5609F051">
            <wp:extent cx="6645275" cy="4378325"/>
            <wp:effectExtent l="0" t="0" r="3175" b="3175"/>
            <wp:docPr id="1560877238" name="Image 3" descr="chaine_alimentaire_de_90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ine_alimentaire_de_9049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6F6ED" w14:textId="77777777" w:rsidR="00321D36" w:rsidRDefault="00321D36" w:rsidP="00C364E1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66622F41" w14:textId="77777777" w:rsidR="00D77084" w:rsidRPr="00887D1B" w:rsidRDefault="00D77084" w:rsidP="00D77084">
      <w:pPr>
        <w:tabs>
          <w:tab w:val="left" w:pos="8222"/>
        </w:tabs>
        <w:spacing w:after="120"/>
        <w:jc w:val="center"/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</w:pPr>
      <w:r w:rsidRPr="0080106B">
        <w:rPr>
          <w:rFonts w:eastAsia="Calibri" w:cstheme="majorHAnsi"/>
          <w:sz w:val="28"/>
          <w:szCs w:val="28"/>
          <w:lang w:eastAsia="en-US"/>
        </w:rPr>
        <w:lastRenderedPageBreak/>
        <w:t> </w:t>
      </w:r>
      <w:r w:rsidRPr="00887D1B">
        <w:rPr>
          <w:rFonts w:asciiTheme="majorHAnsi" w:eastAsia="Calibri" w:hAnsiTheme="majorHAnsi" w:cstheme="majorHAnsi"/>
          <w:b/>
          <w:color w:val="C00000"/>
          <w:sz w:val="36"/>
          <w:u w:val="single"/>
          <w:lang w:eastAsia="en-US"/>
        </w:rPr>
        <w:t>Activité</w:t>
      </w:r>
      <w:r w:rsidRPr="00887D1B"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  <w:t> : Gestion des ressources naturelles</w:t>
      </w:r>
    </w:p>
    <w:p w14:paraId="5FBBCDE4" w14:textId="0806A5F1" w:rsidR="00D77084" w:rsidRPr="00876D54" w:rsidRDefault="00D77084" w:rsidP="00D77084">
      <w:pPr>
        <w:tabs>
          <w:tab w:val="left" w:pos="8222"/>
        </w:tabs>
        <w:spacing w:after="120"/>
        <w:jc w:val="center"/>
        <w:rPr>
          <w:rFonts w:asciiTheme="majorHAnsi" w:eastAsia="Calibri" w:hAnsiTheme="majorHAnsi" w:cstheme="majorHAnsi"/>
          <w:b/>
          <w:color w:val="9BBB59" w:themeColor="accent3"/>
          <w:sz w:val="36"/>
          <w:lang w:eastAsia="en-US"/>
        </w:rPr>
      </w:pPr>
      <w:r w:rsidRPr="00876D54">
        <w:rPr>
          <w:rFonts w:asciiTheme="majorHAnsi" w:eastAsia="Calibri" w:hAnsiTheme="majorHAnsi" w:cstheme="majorHAnsi"/>
          <w:b/>
          <w:color w:val="9BBB59" w:themeColor="accent3"/>
          <w:sz w:val="36"/>
          <w:u w:val="single"/>
          <w:lang w:eastAsia="en-US"/>
        </w:rPr>
        <w:t xml:space="preserve">Sujet </w:t>
      </w:r>
      <w:r w:rsidRPr="00876D54">
        <w:rPr>
          <w:rFonts w:asciiTheme="majorHAnsi" w:eastAsia="Calibri" w:hAnsiTheme="majorHAnsi" w:cstheme="majorHAnsi"/>
          <w:b/>
          <w:color w:val="9BBB59" w:themeColor="accent3"/>
          <w:sz w:val="36"/>
          <w:u w:val="single"/>
          <w:lang w:eastAsia="en-US"/>
        </w:rPr>
        <w:t>3</w:t>
      </w:r>
      <w:r w:rsidRPr="00876D54">
        <w:rPr>
          <w:rFonts w:asciiTheme="majorHAnsi" w:eastAsia="Calibri" w:hAnsiTheme="majorHAnsi" w:cstheme="majorHAnsi"/>
          <w:b/>
          <w:color w:val="9BBB59" w:themeColor="accent3"/>
          <w:sz w:val="36"/>
          <w:lang w:eastAsia="en-US"/>
        </w:rPr>
        <w:t xml:space="preserve"> : </w:t>
      </w:r>
      <w:r w:rsidR="00876D54" w:rsidRPr="00876D54">
        <w:rPr>
          <w:rFonts w:asciiTheme="majorHAnsi" w:eastAsia="Calibri" w:hAnsiTheme="majorHAnsi" w:cstheme="majorHAnsi"/>
          <w:b/>
          <w:color w:val="9BBB59" w:themeColor="accent3"/>
          <w:sz w:val="36"/>
          <w:lang w:eastAsia="en-US"/>
        </w:rPr>
        <w:t>Gestion de la ressource énergétique</w:t>
      </w:r>
      <w:r w:rsidRPr="00876D54">
        <w:rPr>
          <w:rFonts w:asciiTheme="majorHAnsi" w:eastAsia="Calibri" w:hAnsiTheme="majorHAnsi" w:cstheme="majorHAnsi"/>
          <w:b/>
          <w:color w:val="9BBB59" w:themeColor="accent3"/>
          <w:sz w:val="36"/>
          <w:lang w:eastAsia="en-US"/>
        </w:rPr>
        <w:t xml:space="preserve"> </w:t>
      </w:r>
    </w:p>
    <w:tbl>
      <w:tblPr>
        <w:tblStyle w:val="Grilledutableau1"/>
        <w:tblW w:w="10490" w:type="dxa"/>
        <w:tblBorders>
          <w:top w:val="thinThickSmallGap" w:sz="24" w:space="0" w:color="9BBB59" w:themeColor="accent3"/>
          <w:left w:val="thinThickSmallGap" w:sz="24" w:space="0" w:color="9BBB59" w:themeColor="accent3"/>
          <w:bottom w:val="thickThinSmallGap" w:sz="24" w:space="0" w:color="9BBB59" w:themeColor="accent3"/>
          <w:right w:val="thickThinSmallGap" w:sz="24" w:space="0" w:color="9BBB59" w:themeColor="accent3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5"/>
        <w:gridCol w:w="5245"/>
      </w:tblGrid>
      <w:tr w:rsidR="00876D54" w:rsidRPr="00876D54" w14:paraId="579E5FC6" w14:textId="77777777" w:rsidTr="00876D54">
        <w:trPr>
          <w:trHeight w:val="545"/>
        </w:trPr>
        <w:tc>
          <w:tcPr>
            <w:tcW w:w="5245" w:type="dxa"/>
            <w:shd w:val="clear" w:color="auto" w:fill="EAF1DD" w:themeFill="accent3" w:themeFillTint="33"/>
            <w:vAlign w:val="center"/>
          </w:tcPr>
          <w:p w14:paraId="42D698A4" w14:textId="77777777" w:rsidR="00D77084" w:rsidRPr="00876D54" w:rsidRDefault="00D77084" w:rsidP="00BA3662">
            <w:pPr>
              <w:tabs>
                <w:tab w:val="left" w:pos="9832"/>
              </w:tabs>
              <w:spacing w:before="60" w:after="60"/>
              <w:ind w:left="215"/>
              <w:jc w:val="center"/>
              <w:rPr>
                <w:rFonts w:asciiTheme="majorHAnsi" w:hAnsiTheme="majorHAnsi" w:cstheme="majorHAnsi"/>
                <w:b/>
                <w:color w:val="9BBB59" w:themeColor="accent3"/>
                <w:sz w:val="32"/>
                <w:szCs w:val="32"/>
                <w:u w:val="single"/>
              </w:rPr>
            </w:pPr>
            <w:r w:rsidRPr="00876D54">
              <w:rPr>
                <w:rFonts w:asciiTheme="majorHAnsi" w:hAnsiTheme="majorHAnsi" w:cstheme="majorHAnsi"/>
                <w:b/>
                <w:smallCaps/>
                <w:color w:val="9BBB59" w:themeColor="accent3"/>
                <w:sz w:val="32"/>
                <w:szCs w:val="32"/>
                <w:u w:val="single"/>
              </w:rPr>
              <w:t>Consignes</w:t>
            </w:r>
            <w:r w:rsidRPr="00876D54">
              <w:rPr>
                <w:rFonts w:asciiTheme="majorHAnsi" w:hAnsiTheme="majorHAnsi" w:cstheme="majorHAnsi"/>
                <w:b/>
                <w:smallCaps/>
                <w:color w:val="9BBB59" w:themeColor="accent3"/>
                <w:sz w:val="32"/>
                <w:szCs w:val="32"/>
              </w:rPr>
              <w:t xml:space="preserve"> :</w:t>
            </w:r>
          </w:p>
        </w:tc>
        <w:tc>
          <w:tcPr>
            <w:tcW w:w="5245" w:type="dxa"/>
            <w:shd w:val="clear" w:color="auto" w:fill="EAF1DD" w:themeFill="accent3" w:themeFillTint="33"/>
            <w:vAlign w:val="center"/>
          </w:tcPr>
          <w:p w14:paraId="3DAAAC3C" w14:textId="77777777" w:rsidR="00D77084" w:rsidRPr="00876D54" w:rsidRDefault="00D77084" w:rsidP="00BA3662">
            <w:pPr>
              <w:tabs>
                <w:tab w:val="left" w:pos="9832"/>
              </w:tabs>
              <w:spacing w:before="60" w:after="60"/>
              <w:ind w:left="215"/>
              <w:jc w:val="center"/>
              <w:rPr>
                <w:rFonts w:asciiTheme="majorHAnsi" w:hAnsiTheme="majorHAnsi" w:cstheme="majorHAnsi"/>
                <w:b/>
                <w:color w:val="9BBB59" w:themeColor="accent3"/>
                <w:sz w:val="32"/>
                <w:szCs w:val="32"/>
                <w:u w:val="single"/>
              </w:rPr>
            </w:pPr>
            <w:r w:rsidRPr="00876D54">
              <w:rPr>
                <w:rFonts w:asciiTheme="majorHAnsi" w:hAnsiTheme="majorHAnsi" w:cstheme="majorHAnsi"/>
                <w:b/>
                <w:smallCaps/>
                <w:color w:val="9BBB59" w:themeColor="accent3"/>
                <w:sz w:val="32"/>
                <w:szCs w:val="32"/>
                <w:u w:val="single"/>
              </w:rPr>
              <w:t>Production attendue</w:t>
            </w:r>
            <w:r w:rsidRPr="00876D54">
              <w:rPr>
                <w:rFonts w:asciiTheme="majorHAnsi" w:hAnsiTheme="majorHAnsi" w:cstheme="majorHAnsi"/>
                <w:b/>
                <w:smallCaps/>
                <w:color w:val="9BBB59" w:themeColor="accent3"/>
                <w:sz w:val="32"/>
                <w:szCs w:val="32"/>
              </w:rPr>
              <w:t> :</w:t>
            </w:r>
          </w:p>
        </w:tc>
      </w:tr>
      <w:tr w:rsidR="00D77084" w:rsidRPr="00F93122" w14:paraId="673FF6B4" w14:textId="77777777" w:rsidTr="00876D54">
        <w:trPr>
          <w:trHeight w:val="1060"/>
        </w:trPr>
        <w:tc>
          <w:tcPr>
            <w:tcW w:w="5245" w:type="dxa"/>
            <w:vAlign w:val="center"/>
          </w:tcPr>
          <w:p w14:paraId="71CD10EF" w14:textId="52A1F59D" w:rsidR="00D77084" w:rsidRPr="00F93122" w:rsidRDefault="00D77084" w:rsidP="00BA3662">
            <w:pPr>
              <w:tabs>
                <w:tab w:val="left" w:pos="9832"/>
              </w:tabs>
              <w:spacing w:before="60" w:after="60"/>
              <w:jc w:val="center"/>
              <w:rPr>
                <w:rFonts w:asciiTheme="majorHAnsi" w:hAnsiTheme="majorHAnsi" w:cstheme="majorHAnsi"/>
                <w:b/>
                <w:smallCaps/>
                <w:color w:val="4F81BD"/>
                <w:sz w:val="32"/>
                <w:szCs w:val="32"/>
                <w:u w:val="single"/>
              </w:rPr>
            </w:pP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Expliquer </w:t>
            </w:r>
            <w:r w:rsidRPr="008D02C3">
              <w:rPr>
                <w:rFonts w:asciiTheme="majorHAnsi" w:hAnsiTheme="majorHAnsi" w:cstheme="majorHAnsi"/>
                <w:b/>
                <w:bCs/>
                <w:noProof/>
                <w:color w:val="9BBB59" w:themeColor="accent3"/>
                <w:sz w:val="32"/>
                <w:szCs w:val="32"/>
              </w:rPr>
              <w:t>pourquoi</w:t>
            </w:r>
            <w:r w:rsidRPr="008D02C3">
              <w:rPr>
                <w:rFonts w:asciiTheme="majorHAnsi" w:hAnsiTheme="majorHAnsi" w:cstheme="majorHAnsi"/>
                <w:noProof/>
                <w:color w:val="9BBB59" w:themeColor="accent3"/>
                <w:sz w:val="32"/>
                <w:szCs w:val="32"/>
              </w:rPr>
              <w:t xml:space="preserve"> </w:t>
            </w: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il est important de </w:t>
            </w:r>
            <w:r w:rsidR="008D02C3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repenser notre </w:t>
            </w:r>
            <w:r w:rsidR="008D02C3" w:rsidRPr="008D02C3">
              <w:rPr>
                <w:rFonts w:asciiTheme="majorHAnsi" w:hAnsiTheme="majorHAnsi" w:cstheme="majorHAnsi"/>
                <w:b/>
                <w:bCs/>
                <w:noProof/>
                <w:color w:val="9BBB59" w:themeColor="accent3"/>
                <w:sz w:val="32"/>
                <w:szCs w:val="32"/>
              </w:rPr>
              <w:t>utilisation de l’énergie</w:t>
            </w:r>
            <w:r w:rsidR="008D02C3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afin de la rendre </w:t>
            </w:r>
            <w:r w:rsidR="008D02C3" w:rsidRPr="008D02C3">
              <w:rPr>
                <w:rFonts w:asciiTheme="majorHAnsi" w:hAnsiTheme="majorHAnsi" w:cstheme="majorHAnsi"/>
                <w:b/>
                <w:bCs/>
                <w:noProof/>
                <w:color w:val="9BBB59" w:themeColor="accent3"/>
                <w:sz w:val="32"/>
                <w:szCs w:val="32"/>
              </w:rPr>
              <w:t>durable</w:t>
            </w: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>.</w:t>
            </w:r>
          </w:p>
        </w:tc>
        <w:tc>
          <w:tcPr>
            <w:tcW w:w="5245" w:type="dxa"/>
            <w:vAlign w:val="center"/>
          </w:tcPr>
          <w:p w14:paraId="630F9124" w14:textId="77777777" w:rsidR="00D77084" w:rsidRPr="00F93122" w:rsidRDefault="00D77084" w:rsidP="00BA3662">
            <w:pPr>
              <w:tabs>
                <w:tab w:val="left" w:pos="9832"/>
              </w:tabs>
              <w:spacing w:before="60" w:after="60"/>
              <w:jc w:val="center"/>
              <w:rPr>
                <w:rFonts w:asciiTheme="majorHAnsi" w:hAnsiTheme="majorHAnsi" w:cstheme="majorHAnsi"/>
                <w:b/>
                <w:smallCaps/>
                <w:color w:val="4F81BD"/>
                <w:sz w:val="32"/>
                <w:szCs w:val="32"/>
                <w:u w:val="single"/>
              </w:rPr>
            </w:pP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Une </w:t>
            </w:r>
            <w:r w:rsidRPr="00876D54">
              <w:rPr>
                <w:rFonts w:asciiTheme="majorHAnsi" w:hAnsiTheme="majorHAnsi" w:cstheme="majorHAnsi"/>
                <w:b/>
                <w:bCs/>
                <w:noProof/>
                <w:color w:val="9BBB59" w:themeColor="accent3"/>
                <w:sz w:val="32"/>
                <w:szCs w:val="32"/>
              </w:rPr>
              <w:t>carte mentale</w:t>
            </w:r>
            <w:r w:rsidRPr="00876D54">
              <w:rPr>
                <w:rFonts w:asciiTheme="majorHAnsi" w:hAnsiTheme="majorHAnsi" w:cstheme="majorHAnsi"/>
                <w:noProof/>
                <w:color w:val="9BBB59" w:themeColor="accent3"/>
                <w:sz w:val="32"/>
                <w:szCs w:val="32"/>
              </w:rPr>
              <w:t xml:space="preserve"> </w:t>
            </w: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>représentant tout ce que vous aurez appris sur</w:t>
            </w: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votre sujet</w:t>
            </w: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>.</w:t>
            </w:r>
          </w:p>
        </w:tc>
      </w:tr>
    </w:tbl>
    <w:p w14:paraId="1BE8556C" w14:textId="43EB217C" w:rsidR="00D77084" w:rsidRPr="008344D5" w:rsidRDefault="007349ED" w:rsidP="00D77084">
      <w:pPr>
        <w:spacing w:before="60" w:after="60"/>
        <w:jc w:val="both"/>
        <w:rPr>
          <w:rFonts w:ascii="Aptos" w:eastAsia="Calibri" w:hAnsi="Aptos" w:cstheme="majorHAnsi"/>
          <w:sz w:val="12"/>
          <w:szCs w:val="12"/>
          <w:lang w:eastAsia="en-US"/>
        </w:rPr>
      </w:pPr>
      <w:r w:rsidRPr="00EF3CB2"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  <w:drawing>
          <wp:anchor distT="0" distB="0" distL="114300" distR="114300" simplePos="0" relativeHeight="251669504" behindDoc="0" locked="0" layoutInCell="1" allowOverlap="1" wp14:anchorId="6EB1D028" wp14:editId="1C40E2BF">
            <wp:simplePos x="0" y="0"/>
            <wp:positionH relativeFrom="column">
              <wp:posOffset>3067685</wp:posOffset>
            </wp:positionH>
            <wp:positionV relativeFrom="paragraph">
              <wp:posOffset>62230</wp:posOffset>
            </wp:positionV>
            <wp:extent cx="3646805" cy="1913255"/>
            <wp:effectExtent l="0" t="0" r="0" b="0"/>
            <wp:wrapSquare wrapText="bothSides"/>
            <wp:docPr id="4897651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158" name=""/>
                    <pic:cNvPicPr/>
                  </pic:nvPicPr>
                  <pic:blipFill rotWithShape="1">
                    <a:blip r:embed="rId15"/>
                    <a:srcRect l="953" t="2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191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A8C64" w14:textId="7FE295B7" w:rsidR="00D77084" w:rsidRDefault="00FB059E" w:rsidP="00FB059E">
      <w:pPr>
        <w:spacing w:before="60" w:after="60"/>
        <w:jc w:val="both"/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</w:pPr>
      <w:r w:rsidRPr="00FB059E">
        <w:rPr>
          <w:rFonts w:ascii="Aptos" w:eastAsia="Calibri" w:hAnsi="Aptos" w:cstheme="majorHAnsi"/>
          <w:sz w:val="28"/>
          <w:szCs w:val="28"/>
          <w:lang w:eastAsia="en-US"/>
        </w:rPr>
        <w:t>Toutes les activités humaines nécessitent de l'énergie. Cette énergie est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FB059E">
        <w:rPr>
          <w:rFonts w:ascii="Aptos" w:eastAsia="Calibri" w:hAnsi="Aptos" w:cstheme="majorHAnsi"/>
          <w:sz w:val="28"/>
          <w:szCs w:val="28"/>
          <w:lang w:eastAsia="en-US"/>
        </w:rPr>
        <w:t>essentiellement tirée des hydrocarbures (pétrole, charbon et gaz naturel). Le pétrole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FB059E">
        <w:rPr>
          <w:rFonts w:ascii="Aptos" w:eastAsia="Calibri" w:hAnsi="Aptos" w:cstheme="majorHAnsi"/>
          <w:sz w:val="28"/>
          <w:szCs w:val="28"/>
          <w:lang w:eastAsia="en-US"/>
        </w:rPr>
        <w:t>est présent dans presque tous les processus de fabrication des objets qui nous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FB059E">
        <w:rPr>
          <w:rFonts w:ascii="Aptos" w:eastAsia="Calibri" w:hAnsi="Aptos" w:cstheme="majorHAnsi"/>
          <w:sz w:val="28"/>
          <w:szCs w:val="28"/>
          <w:lang w:eastAsia="en-US"/>
        </w:rPr>
        <w:t>entourent</w:t>
      </w:r>
      <w:r w:rsidR="007349ED">
        <w:rPr>
          <w:rFonts w:ascii="Aptos" w:eastAsia="Calibri" w:hAnsi="Aptos" w:cstheme="majorHAnsi"/>
          <w:sz w:val="28"/>
          <w:szCs w:val="28"/>
          <w:lang w:eastAsia="en-US"/>
        </w:rPr>
        <w:t>.</w:t>
      </w:r>
    </w:p>
    <w:p w14:paraId="58C89BB0" w14:textId="77777777" w:rsidR="00D77084" w:rsidRPr="00F27476" w:rsidRDefault="00D77084" w:rsidP="00D77084">
      <w:pPr>
        <w:spacing w:before="60" w:after="60"/>
        <w:jc w:val="both"/>
        <w:rPr>
          <w:rFonts w:ascii="Aptos" w:eastAsia="Calibri" w:hAnsi="Aptos" w:cstheme="majorHAnsi"/>
          <w:sz w:val="12"/>
          <w:szCs w:val="12"/>
          <w:lang w:eastAsia="en-US"/>
        </w:rPr>
      </w:pPr>
    </w:p>
    <w:p w14:paraId="23099418" w14:textId="51422971" w:rsidR="00D77084" w:rsidRDefault="00D77084" w:rsidP="00D77084">
      <w:pPr>
        <w:spacing w:before="60" w:after="60"/>
        <w:jc w:val="both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  <w:r w:rsidRPr="00F04689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u w:val="single"/>
          <w:lang w:eastAsia="en-US"/>
        </w:rPr>
        <w:t>Document 1</w:t>
      </w:r>
      <w:r w:rsidRPr="00F04689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 xml:space="preserve"> : </w:t>
      </w:r>
      <w:r w:rsidR="00DC55A1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>Production énergétiques mondiales en 2012</w:t>
      </w:r>
    </w:p>
    <w:p w14:paraId="37B1ED7B" w14:textId="2FE94245" w:rsidR="00DC55A1" w:rsidRPr="007349ED" w:rsidRDefault="0095091B" w:rsidP="003D4027">
      <w:pPr>
        <w:spacing w:before="60" w:after="60"/>
        <w:rPr>
          <w:rFonts w:ascii="Aptos" w:eastAsia="Calibri" w:hAnsi="Aptos" w:cstheme="majorHAnsi"/>
          <w:i/>
          <w:iCs/>
          <w:lang w:eastAsia="en-US"/>
        </w:rPr>
      </w:pPr>
      <w:r w:rsidRPr="00DC55A1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drawing>
          <wp:anchor distT="0" distB="0" distL="114300" distR="114300" simplePos="0" relativeHeight="251670528" behindDoc="0" locked="0" layoutInCell="1" allowOverlap="1" wp14:anchorId="19E78885" wp14:editId="6FF0A30E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677410" cy="2571115"/>
            <wp:effectExtent l="0" t="0" r="8890" b="635"/>
            <wp:wrapSquare wrapText="bothSides"/>
            <wp:docPr id="20607149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149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5A1" w:rsidRPr="007349ED">
        <w:rPr>
          <w:rFonts w:ascii="Aptos" w:eastAsia="Calibri" w:hAnsi="Aptos" w:cstheme="majorHAnsi"/>
          <w:i/>
          <w:iCs/>
          <w:lang w:eastAsia="en-US"/>
        </w:rPr>
        <w:t xml:space="preserve">« Mtep » = </w:t>
      </w:r>
      <w:r w:rsidR="00DC55A1" w:rsidRPr="007349ED">
        <w:rPr>
          <w:rFonts w:ascii="Aptos" w:eastAsia="Calibri" w:hAnsi="Aptos" w:cstheme="majorHAnsi"/>
          <w:i/>
          <w:iCs/>
          <w:lang w:eastAsia="en-US"/>
        </w:rPr>
        <w:t xml:space="preserve">Mégatonne équivalent pétrole </w:t>
      </w:r>
      <w:r w:rsidR="00DC55A1" w:rsidRPr="007349ED">
        <w:rPr>
          <w:rFonts w:ascii="Aptos" w:eastAsia="Calibri" w:hAnsi="Aptos" w:cstheme="majorHAnsi"/>
          <w:i/>
          <w:iCs/>
          <w:lang w:eastAsia="en-US"/>
        </w:rPr>
        <w:t>=</w:t>
      </w:r>
      <w:r w:rsidR="00DC55A1" w:rsidRPr="007349ED">
        <w:rPr>
          <w:rFonts w:ascii="Aptos" w:eastAsia="Calibri" w:hAnsi="Aptos" w:cstheme="majorHAnsi"/>
          <w:i/>
          <w:iCs/>
          <w:lang w:eastAsia="en-US"/>
        </w:rPr>
        <w:t xml:space="preserve"> </w:t>
      </w:r>
      <w:r w:rsidR="00FB000C">
        <w:rPr>
          <w:rFonts w:ascii="Aptos" w:eastAsia="Calibri" w:hAnsi="Aptos" w:cstheme="majorHAnsi"/>
          <w:i/>
          <w:iCs/>
          <w:lang w:eastAsia="en-US"/>
        </w:rPr>
        <w:t>U</w:t>
      </w:r>
      <w:r w:rsidR="00DC55A1" w:rsidRPr="007349ED">
        <w:rPr>
          <w:rFonts w:ascii="Aptos" w:eastAsia="Calibri" w:hAnsi="Aptos" w:cstheme="majorHAnsi"/>
          <w:i/>
          <w:iCs/>
          <w:lang w:eastAsia="en-US"/>
        </w:rPr>
        <w:t>nité de mesure de l’énergie utilisée en économie et dans l’industrie.</w:t>
      </w:r>
    </w:p>
    <w:p w14:paraId="1D5230B8" w14:textId="239C64F8" w:rsidR="00DC55A1" w:rsidRDefault="00DC55A1" w:rsidP="00664254">
      <w:pPr>
        <w:spacing w:before="60" w:after="60"/>
        <w:jc w:val="center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</w:p>
    <w:p w14:paraId="544F32B3" w14:textId="77777777" w:rsidR="0095091B" w:rsidRDefault="0095091B" w:rsidP="00664254">
      <w:pPr>
        <w:spacing w:before="60" w:after="60"/>
        <w:jc w:val="center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</w:p>
    <w:p w14:paraId="03321689" w14:textId="77777777" w:rsidR="0095091B" w:rsidRDefault="0095091B" w:rsidP="00664254">
      <w:pPr>
        <w:spacing w:before="60" w:after="60"/>
        <w:jc w:val="center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</w:p>
    <w:p w14:paraId="4A62443C" w14:textId="77777777" w:rsidR="0095091B" w:rsidRDefault="0095091B" w:rsidP="00664254">
      <w:pPr>
        <w:spacing w:before="60" w:after="60"/>
        <w:jc w:val="center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</w:p>
    <w:p w14:paraId="60035641" w14:textId="77777777" w:rsidR="0095091B" w:rsidRDefault="0095091B" w:rsidP="00664254">
      <w:pPr>
        <w:spacing w:before="60" w:after="60"/>
        <w:jc w:val="center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</w:p>
    <w:p w14:paraId="5396C9BF" w14:textId="77777777" w:rsidR="0095091B" w:rsidRDefault="0095091B" w:rsidP="00664254">
      <w:pPr>
        <w:spacing w:before="60" w:after="60"/>
        <w:jc w:val="center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</w:p>
    <w:p w14:paraId="329D9082" w14:textId="77777777" w:rsidR="00B107AD" w:rsidRPr="00B107AD" w:rsidRDefault="00B107AD" w:rsidP="00B107AD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 w:rsidRPr="00B107AD">
        <w:rPr>
          <w:rFonts w:ascii="Aptos" w:eastAsia="Calibri" w:hAnsi="Aptos" w:cstheme="majorHAnsi"/>
          <w:b/>
          <w:bCs/>
          <w:color w:val="9BBB59" w:themeColor="accent3"/>
          <w:sz w:val="28"/>
          <w:szCs w:val="28"/>
          <w:u w:val="single"/>
          <w:lang w:eastAsia="en-US"/>
        </w:rPr>
        <w:t>Une énergie non renouvelable</w:t>
      </w:r>
      <w:r w:rsidRPr="00B107AD">
        <w:rPr>
          <w:rFonts w:ascii="Aptos" w:eastAsia="Calibri" w:hAnsi="Aptos" w:cstheme="majorHAnsi"/>
          <w:color w:val="9BBB59" w:themeColor="accent3"/>
          <w:sz w:val="28"/>
          <w:szCs w:val="28"/>
          <w:lang w:eastAsia="en-US"/>
        </w:rPr>
        <w:t xml:space="preserve"> </w:t>
      </w:r>
      <w:r w:rsidRPr="00B107AD">
        <w:rPr>
          <w:rFonts w:ascii="Aptos" w:eastAsia="Calibri" w:hAnsi="Aptos" w:cstheme="majorHAnsi"/>
          <w:sz w:val="28"/>
          <w:szCs w:val="28"/>
          <w:lang w:eastAsia="en-US"/>
        </w:rPr>
        <w:t>désigne l’énergie que l’on produit à partir de la combustion de matières premières fossiles d’origine organique (issues d’êtres vivants) : le pétrole, le charbon et le gaz naturel. Elle n’est pas renouvelable à l’échelle d’une vie humaine.</w:t>
      </w:r>
    </w:p>
    <w:p w14:paraId="444C299C" w14:textId="77777777" w:rsidR="002B555D" w:rsidRDefault="00B107AD" w:rsidP="00B107AD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 w:rsidRPr="00B107AD">
        <w:rPr>
          <w:rFonts w:ascii="Aptos" w:eastAsia="Calibri" w:hAnsi="Aptos" w:cstheme="majorHAnsi"/>
          <w:b/>
          <w:bCs/>
          <w:color w:val="9BBB59" w:themeColor="accent3"/>
          <w:sz w:val="28"/>
          <w:szCs w:val="28"/>
          <w:u w:val="single"/>
          <w:lang w:eastAsia="en-US"/>
        </w:rPr>
        <w:t>Une énergie renouvelable</w:t>
      </w:r>
      <w:r w:rsidRPr="00B107AD">
        <w:rPr>
          <w:rFonts w:ascii="Aptos" w:eastAsia="Calibri" w:hAnsi="Aptos" w:cstheme="majorHAnsi"/>
          <w:color w:val="9BBB59" w:themeColor="accent3"/>
          <w:sz w:val="28"/>
          <w:szCs w:val="28"/>
          <w:lang w:eastAsia="en-US"/>
        </w:rPr>
        <w:t xml:space="preserve"> </w:t>
      </w:r>
      <w:r w:rsidRPr="00B107AD">
        <w:rPr>
          <w:rFonts w:ascii="Aptos" w:eastAsia="Calibri" w:hAnsi="Aptos" w:cstheme="majorHAnsi"/>
          <w:sz w:val="28"/>
          <w:szCs w:val="28"/>
          <w:lang w:eastAsia="en-US"/>
        </w:rPr>
        <w:t>est une ressource énergétique dont le renouvellement naturel est assez rapide pour qu’elle puisse être considérée comme inépuisable à l’échelle d’une vie humaine. L’énergie solaire, l’énergie éolienne, l’énergie hydraulique et l’énergie biomasse** sont des types d’énergies renouvelables.</w:t>
      </w:r>
    </w:p>
    <w:p w14:paraId="61BD9CAC" w14:textId="08B5DF82" w:rsidR="00B107AD" w:rsidRPr="00B107AD" w:rsidRDefault="00B107AD" w:rsidP="00B107AD">
      <w:pPr>
        <w:spacing w:before="60" w:after="60"/>
        <w:jc w:val="both"/>
        <w:rPr>
          <w:rFonts w:ascii="Aptos" w:eastAsia="Calibri" w:hAnsi="Aptos" w:cstheme="majorHAnsi"/>
          <w:i/>
          <w:iCs/>
          <w:color w:val="76923C" w:themeColor="accent3" w:themeShade="BF"/>
          <w:lang w:eastAsia="en-US"/>
        </w:rPr>
      </w:pPr>
      <w:r w:rsidRPr="00B107AD">
        <w:rPr>
          <w:rFonts w:ascii="Aptos" w:eastAsia="Calibri" w:hAnsi="Aptos" w:cstheme="majorHAnsi"/>
          <w:i/>
          <w:iCs/>
          <w:color w:val="76923C" w:themeColor="accent3" w:themeShade="BF"/>
          <w:lang w:eastAsia="en-US"/>
        </w:rPr>
        <w:t>(**) L’énergie biomasse provient de la combustion de matières vivantes (bois, végétaux, déchets agricoles, ordures ménagères organiques) ou du biogaz issu de la fermentation de ces matières, dans des centrales.</w:t>
      </w:r>
    </w:p>
    <w:p w14:paraId="01BC63D0" w14:textId="77777777" w:rsidR="007D269D" w:rsidRDefault="007D269D" w:rsidP="007D269D">
      <w:pPr>
        <w:spacing w:before="60" w:after="60"/>
        <w:jc w:val="both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u w:val="single"/>
          <w:lang w:eastAsia="en-US"/>
        </w:rPr>
      </w:pPr>
    </w:p>
    <w:p w14:paraId="1939E4BD" w14:textId="652618E3" w:rsidR="007D269D" w:rsidRDefault="007D269D" w:rsidP="007D269D">
      <w:pPr>
        <w:spacing w:before="60" w:after="60"/>
        <w:jc w:val="both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  <w:r w:rsidRPr="00F04689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u w:val="single"/>
          <w:lang w:eastAsia="en-US"/>
        </w:rPr>
        <w:lastRenderedPageBreak/>
        <w:t>Document </w:t>
      </w:r>
      <w:r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u w:val="single"/>
          <w:lang w:eastAsia="en-US"/>
        </w:rPr>
        <w:t>2</w:t>
      </w:r>
      <w:r w:rsidRPr="00F04689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 xml:space="preserve"> : </w:t>
      </w:r>
      <w:r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>Evolution de la production et de la consommation mondiale de pétrole (en millions de barils par jour) entre 1975 et 2035</w:t>
      </w:r>
    </w:p>
    <w:p w14:paraId="086F1FDA" w14:textId="1D941020" w:rsidR="006E4D1B" w:rsidRDefault="006E4D1B" w:rsidP="00D310ED">
      <w:pPr>
        <w:spacing w:before="60" w:after="60"/>
        <w:jc w:val="center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  <w:r w:rsidRPr="006E4D1B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drawing>
          <wp:inline distT="0" distB="0" distL="0" distR="0" wp14:anchorId="543B691A" wp14:editId="0DB671D9">
            <wp:extent cx="6619061" cy="3171330"/>
            <wp:effectExtent l="0" t="0" r="0" b="0"/>
            <wp:docPr id="20995503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503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9374" cy="318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14DC" w14:textId="77777777" w:rsidR="006E4D1B" w:rsidRPr="00D310ED" w:rsidRDefault="006E4D1B" w:rsidP="007D269D">
      <w:pPr>
        <w:spacing w:before="60" w:after="60"/>
        <w:jc w:val="both"/>
        <w:rPr>
          <w:rFonts w:ascii="Aptos" w:eastAsia="Calibri" w:hAnsi="Aptos" w:cstheme="majorHAnsi"/>
          <w:b/>
          <w:bCs/>
          <w:color w:val="9BBB59" w:themeColor="accent3"/>
          <w:sz w:val="12"/>
          <w:szCs w:val="12"/>
          <w:lang w:eastAsia="en-US"/>
        </w:rPr>
      </w:pPr>
    </w:p>
    <w:p w14:paraId="65160FA1" w14:textId="3DF64DFE" w:rsidR="006E4D1B" w:rsidRDefault="006E4D1B" w:rsidP="006E4D1B">
      <w:pPr>
        <w:spacing w:before="60" w:after="60"/>
        <w:jc w:val="both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  <w:r w:rsidRPr="00F04689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u w:val="single"/>
          <w:lang w:eastAsia="en-US"/>
        </w:rPr>
        <w:t>Document </w:t>
      </w:r>
      <w:r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u w:val="single"/>
          <w:lang w:eastAsia="en-US"/>
        </w:rPr>
        <w:t>3</w:t>
      </w:r>
      <w:r w:rsidRPr="00F04689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 xml:space="preserve"> : </w:t>
      </w:r>
      <w:r w:rsidRPr="006E4D1B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>Répartition de la consommation d'énergie en France en 2020</w:t>
      </w:r>
      <w:r w:rsidR="00F4473E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 xml:space="preserve"> (en %)</w:t>
      </w:r>
    </w:p>
    <w:p w14:paraId="3AD041B6" w14:textId="48B3F19A" w:rsidR="00F4473E" w:rsidRDefault="00A22C9C" w:rsidP="00514A95">
      <w:pPr>
        <w:spacing w:before="60" w:after="60"/>
        <w:jc w:val="center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486CEC" wp14:editId="550CBBEB">
                <wp:simplePos x="0" y="0"/>
                <wp:positionH relativeFrom="margin">
                  <wp:posOffset>2698321</wp:posOffset>
                </wp:positionH>
                <wp:positionV relativeFrom="paragraph">
                  <wp:posOffset>1064260</wp:posOffset>
                </wp:positionV>
                <wp:extent cx="1300245" cy="660693"/>
                <wp:effectExtent l="0" t="0" r="0" b="6350"/>
                <wp:wrapNone/>
                <wp:docPr id="194986494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0245" cy="6606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09B403" w14:textId="3C11FBFD" w:rsidR="00A22C9C" w:rsidRPr="00A22C9C" w:rsidRDefault="00A22C9C" w:rsidP="00A22C9C">
                            <w:pPr>
                              <w:jc w:val="center"/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22C9C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Energies renouvelables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486CEC" id="_x0000_t202" coordsize="21600,21600" o:spt="202" path="m,l,21600r21600,l21600,xe">
                <v:stroke joinstyle="miter"/>
                <v:path gradientshapeok="t" o:connecttype="rect"/>
              </v:shapetype>
              <v:shape id="Zone de texte 11" o:spid="_x0000_s1026" type="#_x0000_t202" style="position:absolute;left:0;text-align:left;margin-left:212.45pt;margin-top:83.8pt;width:102.4pt;height:52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" filled="f" stroked="f" strokeweight=".5pt">
                <v:textbox>
                  <w:txbxContent>
                    <w:p w14:paraId="5709B403" w14:textId="3C11FBFD" w:rsidR="00A22C9C" w:rsidRPr="00A22C9C" w:rsidRDefault="00A22C9C" w:rsidP="00A22C9C">
                      <w:pPr>
                        <w:jc w:val="center"/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A22C9C">
                        <w:rPr>
                          <w:color w:val="000000" w:themeColor="text1"/>
                          <w:sz w:val="22"/>
                          <w:szCs w:val="22"/>
                        </w:rPr>
                        <w:t>Energies renouvelables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FE3CC4" wp14:editId="1AD1AEA0">
                <wp:simplePos x="0" y="0"/>
                <wp:positionH relativeFrom="column">
                  <wp:posOffset>3195114</wp:posOffset>
                </wp:positionH>
                <wp:positionV relativeFrom="paragraph">
                  <wp:posOffset>1218224</wp:posOffset>
                </wp:positionV>
                <wp:extent cx="369989" cy="221993"/>
                <wp:effectExtent l="0" t="0" r="0" b="6985"/>
                <wp:wrapNone/>
                <wp:docPr id="153233326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89" cy="221993"/>
                        </a:xfrm>
                        <a:prstGeom prst="rect">
                          <a:avLst/>
                        </a:prstGeom>
                        <a:solidFill>
                          <a:srgbClr val="67BE56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6E8C23" id="Rectangle 10" o:spid="_x0000_s1026" style="position:absolute;margin-left:251.6pt;margin-top:95.9pt;width:29.15pt;height:17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" fillcolor="#67be56" stroked="f"/>
            </w:pict>
          </mc:Fallback>
        </mc:AlternateContent>
      </w:r>
      <w:r w:rsidR="00F4473E">
        <w:rPr>
          <w:noProof/>
        </w:rPr>
        <w:drawing>
          <wp:inline distT="0" distB="0" distL="0" distR="0" wp14:anchorId="15054842" wp14:editId="1D9BF15B">
            <wp:extent cx="5074127" cy="3294589"/>
            <wp:effectExtent l="0" t="0" r="0" b="1270"/>
            <wp:docPr id="689427835" name="Image 9" descr="Illustration 3636 - Répartition de la consommation d'énergie primaire en Fr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llustration 3636 - Répartition de la consommation d'énergie primaire en Fra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9" t="10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987" cy="333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38586" w14:textId="77777777" w:rsidR="00D310ED" w:rsidRPr="00D310ED" w:rsidRDefault="00D310ED" w:rsidP="006E4D1B">
      <w:pPr>
        <w:spacing w:before="60" w:after="60"/>
        <w:jc w:val="both"/>
        <w:rPr>
          <w:rFonts w:ascii="Aptos" w:eastAsia="Calibri" w:hAnsi="Aptos" w:cstheme="majorHAnsi"/>
          <w:b/>
          <w:bCs/>
          <w:color w:val="9BBB59" w:themeColor="accent3"/>
          <w:sz w:val="12"/>
          <w:szCs w:val="12"/>
          <w:lang w:eastAsia="en-US"/>
        </w:rPr>
      </w:pPr>
    </w:p>
    <w:p w14:paraId="4C167D94" w14:textId="32246600" w:rsidR="00F4473E" w:rsidRDefault="00F4473E" w:rsidP="00F4473E">
      <w:pPr>
        <w:spacing w:before="60" w:after="60"/>
        <w:jc w:val="both"/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</w:pPr>
      <w:r w:rsidRPr="00F04689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u w:val="single"/>
          <w:lang w:eastAsia="en-US"/>
        </w:rPr>
        <w:t>Document </w:t>
      </w:r>
      <w:r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u w:val="single"/>
          <w:lang w:eastAsia="en-US"/>
        </w:rPr>
        <w:t>4</w:t>
      </w:r>
      <w:r w:rsidRPr="00F04689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 xml:space="preserve"> : </w:t>
      </w:r>
      <w:r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>E</w:t>
      </w:r>
      <w:r w:rsidRPr="00F4473E">
        <w:rPr>
          <w:rFonts w:ascii="Aptos" w:eastAsia="Calibri" w:hAnsi="Aptos" w:cstheme="majorHAnsi"/>
          <w:b/>
          <w:bCs/>
          <w:color w:val="9BBB59" w:themeColor="accent3"/>
          <w:sz w:val="32"/>
          <w:szCs w:val="32"/>
          <w:lang w:eastAsia="en-US"/>
        </w:rPr>
        <w:t>stimation de l’épuisement des ressources énergétiques disponibles (en prenant en compte le rythme actuel de consommation et de production)</w:t>
      </w:r>
    </w:p>
    <w:tbl>
      <w:tblPr>
        <w:tblStyle w:val="TableauGrille5Fonc-Accentuation3"/>
        <w:tblW w:w="0" w:type="auto"/>
        <w:tblLook w:val="04A0" w:firstRow="1" w:lastRow="0" w:firstColumn="1" w:lastColumn="0" w:noHBand="0" w:noVBand="1"/>
      </w:tblPr>
      <w:tblGrid>
        <w:gridCol w:w="3114"/>
        <w:gridCol w:w="1468"/>
        <w:gridCol w:w="1468"/>
        <w:gridCol w:w="1468"/>
        <w:gridCol w:w="1468"/>
        <w:gridCol w:w="1469"/>
      </w:tblGrid>
      <w:tr w:rsidR="006F27E1" w:rsidRPr="006F27E1" w14:paraId="15B5A27D" w14:textId="77777777" w:rsidTr="00D310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vAlign w:val="center"/>
          </w:tcPr>
          <w:p w14:paraId="30F75EDA" w14:textId="0E995DDE" w:rsidR="00D310ED" w:rsidRPr="006F27E1" w:rsidRDefault="00D310ED" w:rsidP="00D310ED">
            <w:pPr>
              <w:spacing w:before="60" w:after="60"/>
              <w:jc w:val="center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6F27E1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Energies/ressources</w:t>
            </w:r>
          </w:p>
        </w:tc>
        <w:tc>
          <w:tcPr>
            <w:tcW w:w="1468" w:type="dxa"/>
            <w:vAlign w:val="center"/>
          </w:tcPr>
          <w:p w14:paraId="1CFE9B87" w14:textId="1B63D44F" w:rsidR="00D310ED" w:rsidRPr="006F27E1" w:rsidRDefault="00D310ED" w:rsidP="00D310ED">
            <w:pPr>
              <w:spacing w:before="60"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6F27E1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Pétrole</w:t>
            </w:r>
          </w:p>
        </w:tc>
        <w:tc>
          <w:tcPr>
            <w:tcW w:w="1468" w:type="dxa"/>
            <w:vAlign w:val="center"/>
          </w:tcPr>
          <w:p w14:paraId="6EA144B6" w14:textId="456CF9C0" w:rsidR="00D310ED" w:rsidRPr="006F27E1" w:rsidRDefault="00D310ED" w:rsidP="00D310ED">
            <w:pPr>
              <w:spacing w:before="60"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6F27E1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Gaz</w:t>
            </w:r>
          </w:p>
        </w:tc>
        <w:tc>
          <w:tcPr>
            <w:tcW w:w="1468" w:type="dxa"/>
            <w:vAlign w:val="center"/>
          </w:tcPr>
          <w:p w14:paraId="3BD5DC93" w14:textId="406C914D" w:rsidR="00D310ED" w:rsidRPr="006F27E1" w:rsidRDefault="00D310ED" w:rsidP="00D310ED">
            <w:pPr>
              <w:spacing w:before="60"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6F27E1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Charbon</w:t>
            </w:r>
          </w:p>
        </w:tc>
        <w:tc>
          <w:tcPr>
            <w:tcW w:w="1468" w:type="dxa"/>
            <w:vAlign w:val="center"/>
          </w:tcPr>
          <w:p w14:paraId="167BC0F5" w14:textId="7DF365D6" w:rsidR="00D310ED" w:rsidRPr="006F27E1" w:rsidRDefault="00D310ED" w:rsidP="00D310ED">
            <w:pPr>
              <w:spacing w:before="60"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6F27E1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Eolienne</w:t>
            </w:r>
          </w:p>
        </w:tc>
        <w:tc>
          <w:tcPr>
            <w:tcW w:w="1469" w:type="dxa"/>
            <w:vAlign w:val="center"/>
          </w:tcPr>
          <w:p w14:paraId="24A62A68" w14:textId="5BC0414F" w:rsidR="00D310ED" w:rsidRPr="006F27E1" w:rsidRDefault="00D310ED" w:rsidP="00D310ED">
            <w:pPr>
              <w:spacing w:before="60"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6F27E1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Solaire</w:t>
            </w:r>
          </w:p>
        </w:tc>
      </w:tr>
      <w:tr w:rsidR="00D310ED" w:rsidRPr="00D310ED" w14:paraId="22F70922" w14:textId="77777777" w:rsidTr="00D310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vAlign w:val="center"/>
          </w:tcPr>
          <w:p w14:paraId="74274C8E" w14:textId="26AA94FD" w:rsidR="00D310ED" w:rsidRPr="00D310ED" w:rsidRDefault="00D310ED" w:rsidP="00D310ED">
            <w:pPr>
              <w:spacing w:before="60" w:after="60"/>
              <w:jc w:val="center"/>
              <w:rPr>
                <w:rFonts w:ascii="Aptos" w:eastAsia="Calibri" w:hAnsi="Aptos" w:cstheme="majorHAnsi"/>
                <w:color w:val="auto"/>
                <w:sz w:val="28"/>
                <w:szCs w:val="28"/>
                <w:lang w:eastAsia="en-US"/>
              </w:rPr>
            </w:pPr>
            <w:r w:rsidRPr="006F27E1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Estimation de la durée de l’épuisement des stocks</w:t>
            </w:r>
          </w:p>
        </w:tc>
        <w:tc>
          <w:tcPr>
            <w:tcW w:w="1468" w:type="dxa"/>
            <w:vAlign w:val="center"/>
          </w:tcPr>
          <w:p w14:paraId="22B0D7CD" w14:textId="3E915040" w:rsidR="00D310ED" w:rsidRPr="00D310ED" w:rsidRDefault="00D310ED" w:rsidP="00D310ED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D310ED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54 ans</w:t>
            </w:r>
          </w:p>
        </w:tc>
        <w:tc>
          <w:tcPr>
            <w:tcW w:w="1468" w:type="dxa"/>
            <w:vAlign w:val="center"/>
          </w:tcPr>
          <w:p w14:paraId="7553A2D2" w14:textId="02E3AD26" w:rsidR="00D310ED" w:rsidRPr="00D310ED" w:rsidRDefault="00D310ED" w:rsidP="00D310ED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D310ED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63 ans</w:t>
            </w:r>
          </w:p>
        </w:tc>
        <w:tc>
          <w:tcPr>
            <w:tcW w:w="1468" w:type="dxa"/>
            <w:vAlign w:val="center"/>
          </w:tcPr>
          <w:p w14:paraId="249A39D8" w14:textId="261C3788" w:rsidR="00D310ED" w:rsidRPr="00D310ED" w:rsidRDefault="00D310ED" w:rsidP="00D310ED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D310ED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112 ans</w:t>
            </w:r>
          </w:p>
        </w:tc>
        <w:tc>
          <w:tcPr>
            <w:tcW w:w="1468" w:type="dxa"/>
            <w:vAlign w:val="center"/>
          </w:tcPr>
          <w:p w14:paraId="4BA9C825" w14:textId="7F06B7C8" w:rsidR="00D310ED" w:rsidRPr="00D310ED" w:rsidRDefault="00D310ED" w:rsidP="00D310ED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D310ED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Jamais</w:t>
            </w:r>
          </w:p>
        </w:tc>
        <w:tc>
          <w:tcPr>
            <w:tcW w:w="1469" w:type="dxa"/>
            <w:vAlign w:val="center"/>
          </w:tcPr>
          <w:p w14:paraId="4B700184" w14:textId="0CF302AF" w:rsidR="00D310ED" w:rsidRPr="00D310ED" w:rsidRDefault="00D310ED" w:rsidP="00D310ED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</w:pPr>
            <w:r w:rsidRPr="00D310ED">
              <w:rPr>
                <w:rFonts w:ascii="Aptos" w:eastAsia="Calibri" w:hAnsi="Aptos" w:cstheme="majorHAnsi"/>
                <w:sz w:val="28"/>
                <w:szCs w:val="28"/>
                <w:lang w:eastAsia="en-US"/>
              </w:rPr>
              <w:t>Jamais</w:t>
            </w:r>
          </w:p>
        </w:tc>
      </w:tr>
    </w:tbl>
    <w:p w14:paraId="51A6D333" w14:textId="7020C8ED" w:rsidR="00321D36" w:rsidRPr="00887D1B" w:rsidRDefault="00321D36" w:rsidP="00321D36">
      <w:pPr>
        <w:tabs>
          <w:tab w:val="left" w:pos="8222"/>
        </w:tabs>
        <w:spacing w:after="120"/>
        <w:jc w:val="center"/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</w:pPr>
      <w:r w:rsidRPr="0080106B">
        <w:rPr>
          <w:rFonts w:eastAsia="Calibri" w:cstheme="majorHAnsi"/>
          <w:sz w:val="28"/>
          <w:szCs w:val="28"/>
          <w:lang w:eastAsia="en-US"/>
        </w:rPr>
        <w:lastRenderedPageBreak/>
        <w:t> </w:t>
      </w:r>
      <w:r w:rsidRPr="00887D1B">
        <w:rPr>
          <w:rFonts w:asciiTheme="majorHAnsi" w:eastAsia="Calibri" w:hAnsiTheme="majorHAnsi" w:cstheme="majorHAnsi"/>
          <w:b/>
          <w:color w:val="C00000"/>
          <w:sz w:val="36"/>
          <w:u w:val="single"/>
          <w:lang w:eastAsia="en-US"/>
        </w:rPr>
        <w:t>Activité</w:t>
      </w:r>
      <w:r w:rsidRPr="00887D1B">
        <w:rPr>
          <w:rFonts w:asciiTheme="majorHAnsi" w:eastAsia="Calibri" w:hAnsiTheme="majorHAnsi" w:cstheme="majorHAnsi"/>
          <w:b/>
          <w:color w:val="C00000"/>
          <w:sz w:val="36"/>
          <w:lang w:eastAsia="en-US"/>
        </w:rPr>
        <w:t> : Gestion des ressources naturelles</w:t>
      </w:r>
    </w:p>
    <w:p w14:paraId="08013388" w14:textId="72FC8F93" w:rsidR="00321D36" w:rsidRPr="0061214B" w:rsidRDefault="00321D36" w:rsidP="00321D36">
      <w:pPr>
        <w:tabs>
          <w:tab w:val="left" w:pos="8222"/>
        </w:tabs>
        <w:spacing w:after="120"/>
        <w:jc w:val="center"/>
        <w:rPr>
          <w:rFonts w:asciiTheme="majorHAnsi" w:eastAsia="Calibri" w:hAnsiTheme="majorHAnsi" w:cstheme="majorHAnsi"/>
          <w:b/>
          <w:color w:val="8064A2" w:themeColor="accent4"/>
          <w:sz w:val="36"/>
          <w:lang w:eastAsia="en-US"/>
        </w:rPr>
      </w:pPr>
      <w:r w:rsidRPr="0061214B">
        <w:rPr>
          <w:rFonts w:asciiTheme="majorHAnsi" w:eastAsia="Calibri" w:hAnsiTheme="majorHAnsi" w:cstheme="majorHAnsi"/>
          <w:b/>
          <w:color w:val="8064A2" w:themeColor="accent4"/>
          <w:sz w:val="36"/>
          <w:u w:val="single"/>
          <w:lang w:eastAsia="en-US"/>
        </w:rPr>
        <w:t xml:space="preserve">Sujet </w:t>
      </w:r>
      <w:r w:rsidR="00D77084">
        <w:rPr>
          <w:rFonts w:asciiTheme="majorHAnsi" w:eastAsia="Calibri" w:hAnsiTheme="majorHAnsi" w:cstheme="majorHAnsi"/>
          <w:b/>
          <w:color w:val="8064A2" w:themeColor="accent4"/>
          <w:sz w:val="36"/>
          <w:u w:val="single"/>
          <w:lang w:eastAsia="en-US"/>
        </w:rPr>
        <w:t>4</w:t>
      </w:r>
      <w:r w:rsidRPr="0061214B">
        <w:rPr>
          <w:rFonts w:asciiTheme="majorHAnsi" w:eastAsia="Calibri" w:hAnsiTheme="majorHAnsi" w:cstheme="majorHAnsi"/>
          <w:b/>
          <w:color w:val="8064A2" w:themeColor="accent4"/>
          <w:sz w:val="36"/>
          <w:lang w:eastAsia="en-US"/>
        </w:rPr>
        <w:t xml:space="preserve"> : </w:t>
      </w:r>
      <w:r w:rsidR="0061214B" w:rsidRPr="0061214B">
        <w:rPr>
          <w:rFonts w:asciiTheme="majorHAnsi" w:eastAsia="Calibri" w:hAnsiTheme="majorHAnsi" w:cstheme="majorHAnsi"/>
          <w:b/>
          <w:color w:val="8064A2" w:themeColor="accent4"/>
          <w:sz w:val="36"/>
          <w:lang w:eastAsia="en-US"/>
        </w:rPr>
        <w:t xml:space="preserve">La gestion des sols </w:t>
      </w:r>
    </w:p>
    <w:tbl>
      <w:tblPr>
        <w:tblStyle w:val="Grilledutableau1"/>
        <w:tblW w:w="10490" w:type="dxa"/>
        <w:tblBorders>
          <w:top w:val="thinThickSmallGap" w:sz="24" w:space="0" w:color="8064A2" w:themeColor="accent4"/>
          <w:left w:val="thinThickSmallGap" w:sz="24" w:space="0" w:color="8064A2" w:themeColor="accent4"/>
          <w:bottom w:val="thickThinSmallGap" w:sz="24" w:space="0" w:color="8064A2" w:themeColor="accent4"/>
          <w:right w:val="thickThinSmallGap" w:sz="24" w:space="0" w:color="8064A2" w:themeColor="accent4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5"/>
        <w:gridCol w:w="5245"/>
      </w:tblGrid>
      <w:tr w:rsidR="0061214B" w:rsidRPr="0061214B" w14:paraId="07359CC3" w14:textId="77777777" w:rsidTr="0061214B">
        <w:trPr>
          <w:trHeight w:val="545"/>
        </w:trPr>
        <w:tc>
          <w:tcPr>
            <w:tcW w:w="5245" w:type="dxa"/>
            <w:shd w:val="clear" w:color="auto" w:fill="E5DFEC" w:themeFill="accent4" w:themeFillTint="33"/>
            <w:vAlign w:val="center"/>
          </w:tcPr>
          <w:p w14:paraId="3122A061" w14:textId="77777777" w:rsidR="00321D36" w:rsidRPr="0061214B" w:rsidRDefault="00321D36" w:rsidP="00BA3662">
            <w:pPr>
              <w:tabs>
                <w:tab w:val="left" w:pos="9832"/>
              </w:tabs>
              <w:spacing w:before="60" w:after="60"/>
              <w:ind w:left="215"/>
              <w:jc w:val="center"/>
              <w:rPr>
                <w:rFonts w:asciiTheme="majorHAnsi" w:hAnsiTheme="majorHAnsi" w:cstheme="majorHAnsi"/>
                <w:b/>
                <w:color w:val="8064A2" w:themeColor="accent4"/>
                <w:sz w:val="32"/>
                <w:szCs w:val="32"/>
                <w:u w:val="single"/>
              </w:rPr>
            </w:pPr>
            <w:r w:rsidRPr="0061214B">
              <w:rPr>
                <w:rFonts w:asciiTheme="majorHAnsi" w:hAnsiTheme="majorHAnsi" w:cstheme="majorHAnsi"/>
                <w:b/>
                <w:smallCaps/>
                <w:color w:val="8064A2" w:themeColor="accent4"/>
                <w:sz w:val="32"/>
                <w:szCs w:val="32"/>
                <w:u w:val="single"/>
              </w:rPr>
              <w:t>Consignes</w:t>
            </w:r>
            <w:r w:rsidRPr="0061214B">
              <w:rPr>
                <w:rFonts w:asciiTheme="majorHAnsi" w:hAnsiTheme="majorHAnsi" w:cstheme="majorHAnsi"/>
                <w:b/>
                <w:smallCaps/>
                <w:color w:val="8064A2" w:themeColor="accent4"/>
                <w:sz w:val="32"/>
                <w:szCs w:val="32"/>
              </w:rPr>
              <w:t xml:space="preserve"> :</w:t>
            </w:r>
          </w:p>
        </w:tc>
        <w:tc>
          <w:tcPr>
            <w:tcW w:w="5245" w:type="dxa"/>
            <w:shd w:val="clear" w:color="auto" w:fill="E5DFEC" w:themeFill="accent4" w:themeFillTint="33"/>
            <w:vAlign w:val="center"/>
          </w:tcPr>
          <w:p w14:paraId="186F7704" w14:textId="77777777" w:rsidR="00321D36" w:rsidRPr="0061214B" w:rsidRDefault="00321D36" w:rsidP="00BA3662">
            <w:pPr>
              <w:tabs>
                <w:tab w:val="left" w:pos="9832"/>
              </w:tabs>
              <w:spacing w:before="60" w:after="60"/>
              <w:ind w:left="215"/>
              <w:jc w:val="center"/>
              <w:rPr>
                <w:rFonts w:asciiTheme="majorHAnsi" w:hAnsiTheme="majorHAnsi" w:cstheme="majorHAnsi"/>
                <w:b/>
                <w:color w:val="8064A2" w:themeColor="accent4"/>
                <w:sz w:val="32"/>
                <w:szCs w:val="32"/>
                <w:u w:val="single"/>
              </w:rPr>
            </w:pPr>
            <w:r w:rsidRPr="0061214B">
              <w:rPr>
                <w:rFonts w:asciiTheme="majorHAnsi" w:hAnsiTheme="majorHAnsi" w:cstheme="majorHAnsi"/>
                <w:b/>
                <w:smallCaps/>
                <w:color w:val="8064A2" w:themeColor="accent4"/>
                <w:sz w:val="32"/>
                <w:szCs w:val="32"/>
                <w:u w:val="single"/>
              </w:rPr>
              <w:t>Production attendue</w:t>
            </w:r>
            <w:r w:rsidRPr="0061214B">
              <w:rPr>
                <w:rFonts w:asciiTheme="majorHAnsi" w:hAnsiTheme="majorHAnsi" w:cstheme="majorHAnsi"/>
                <w:b/>
                <w:smallCaps/>
                <w:color w:val="8064A2" w:themeColor="accent4"/>
                <w:sz w:val="32"/>
                <w:szCs w:val="32"/>
              </w:rPr>
              <w:t> :</w:t>
            </w:r>
          </w:p>
        </w:tc>
      </w:tr>
      <w:tr w:rsidR="00321D36" w:rsidRPr="00F93122" w14:paraId="1273EB9F" w14:textId="77777777" w:rsidTr="0061214B">
        <w:trPr>
          <w:trHeight w:val="1060"/>
        </w:trPr>
        <w:tc>
          <w:tcPr>
            <w:tcW w:w="5245" w:type="dxa"/>
            <w:vAlign w:val="center"/>
          </w:tcPr>
          <w:p w14:paraId="2ECBA32E" w14:textId="446DCDD7" w:rsidR="00321D36" w:rsidRPr="00F93122" w:rsidRDefault="00321D36" w:rsidP="00BA3662">
            <w:pPr>
              <w:tabs>
                <w:tab w:val="left" w:pos="9832"/>
              </w:tabs>
              <w:spacing w:before="60" w:after="60"/>
              <w:jc w:val="center"/>
              <w:rPr>
                <w:rFonts w:asciiTheme="majorHAnsi" w:hAnsiTheme="majorHAnsi" w:cstheme="majorHAnsi"/>
                <w:b/>
                <w:smallCaps/>
                <w:color w:val="4F81BD"/>
                <w:sz w:val="32"/>
                <w:szCs w:val="32"/>
                <w:u w:val="single"/>
              </w:rPr>
            </w:pP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Expliquer </w:t>
            </w:r>
            <w:r w:rsidRPr="001A77B4">
              <w:rPr>
                <w:rFonts w:asciiTheme="majorHAnsi" w:hAnsiTheme="majorHAnsi" w:cstheme="majorHAnsi"/>
                <w:b/>
                <w:bCs/>
                <w:noProof/>
                <w:color w:val="8064A2" w:themeColor="accent4"/>
                <w:sz w:val="32"/>
                <w:szCs w:val="32"/>
              </w:rPr>
              <w:t>pourquoi</w:t>
            </w:r>
            <w:r w:rsidRPr="001A77B4">
              <w:rPr>
                <w:rFonts w:asciiTheme="majorHAnsi" w:hAnsiTheme="majorHAnsi" w:cstheme="majorHAnsi"/>
                <w:noProof/>
                <w:color w:val="8064A2" w:themeColor="accent4"/>
                <w:sz w:val="32"/>
                <w:szCs w:val="32"/>
              </w:rPr>
              <w:t xml:space="preserve"> </w:t>
            </w:r>
            <w:r w:rsidR="008A3A0C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il est important de </w:t>
            </w:r>
            <w:r w:rsidR="00381807">
              <w:rPr>
                <w:rFonts w:asciiTheme="majorHAnsi" w:hAnsiTheme="majorHAnsi" w:cstheme="majorHAnsi"/>
                <w:noProof/>
                <w:sz w:val="32"/>
                <w:szCs w:val="32"/>
              </w:rPr>
              <w:t>mettre en place</w:t>
            </w:r>
            <w:r w:rsidR="008A3A0C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</w:t>
            </w:r>
            <w:r w:rsidR="008A3A0C" w:rsidRPr="001A77B4">
              <w:rPr>
                <w:rFonts w:asciiTheme="majorHAnsi" w:hAnsiTheme="majorHAnsi" w:cstheme="majorHAnsi"/>
                <w:b/>
                <w:bCs/>
                <w:noProof/>
                <w:color w:val="8064A2" w:themeColor="accent4"/>
                <w:sz w:val="32"/>
                <w:szCs w:val="32"/>
              </w:rPr>
              <w:t>une gestion durable des sols</w:t>
            </w:r>
            <w:r w:rsidR="001A77B4" w:rsidRPr="001A77B4">
              <w:rPr>
                <w:rFonts w:asciiTheme="majorHAnsi" w:hAnsiTheme="majorHAnsi" w:cstheme="majorHAnsi"/>
                <w:noProof/>
                <w:color w:val="8064A2" w:themeColor="accent4"/>
                <w:sz w:val="32"/>
                <w:szCs w:val="32"/>
              </w:rPr>
              <w:t xml:space="preserve"> </w:t>
            </w:r>
            <w:r w:rsidR="00381807">
              <w:rPr>
                <w:rFonts w:asciiTheme="majorHAnsi" w:hAnsiTheme="majorHAnsi" w:cstheme="majorHAnsi"/>
                <w:noProof/>
                <w:sz w:val="32"/>
                <w:szCs w:val="32"/>
              </w:rPr>
              <w:t>et de la production alimentaire</w:t>
            </w: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>.</w:t>
            </w:r>
          </w:p>
        </w:tc>
        <w:tc>
          <w:tcPr>
            <w:tcW w:w="5245" w:type="dxa"/>
            <w:vAlign w:val="center"/>
          </w:tcPr>
          <w:p w14:paraId="553FFA58" w14:textId="77777777" w:rsidR="00321D36" w:rsidRPr="00F93122" w:rsidRDefault="00321D36" w:rsidP="00BA3662">
            <w:pPr>
              <w:tabs>
                <w:tab w:val="left" w:pos="9832"/>
              </w:tabs>
              <w:spacing w:before="60" w:after="60"/>
              <w:jc w:val="center"/>
              <w:rPr>
                <w:rFonts w:asciiTheme="majorHAnsi" w:hAnsiTheme="majorHAnsi" w:cstheme="majorHAnsi"/>
                <w:b/>
                <w:smallCaps/>
                <w:color w:val="4F81BD"/>
                <w:sz w:val="32"/>
                <w:szCs w:val="32"/>
                <w:u w:val="single"/>
              </w:rPr>
            </w:pP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Une </w:t>
            </w:r>
            <w:r w:rsidRPr="00A929B1">
              <w:rPr>
                <w:rFonts w:asciiTheme="majorHAnsi" w:hAnsiTheme="majorHAnsi" w:cstheme="majorHAnsi"/>
                <w:b/>
                <w:bCs/>
                <w:noProof/>
                <w:color w:val="8064A2" w:themeColor="accent4"/>
                <w:sz w:val="32"/>
                <w:szCs w:val="32"/>
              </w:rPr>
              <w:t>carte mentale</w:t>
            </w:r>
            <w:r w:rsidRPr="00A929B1">
              <w:rPr>
                <w:rFonts w:asciiTheme="majorHAnsi" w:hAnsiTheme="majorHAnsi" w:cstheme="majorHAnsi"/>
                <w:noProof/>
                <w:color w:val="8064A2" w:themeColor="accent4"/>
                <w:sz w:val="32"/>
                <w:szCs w:val="32"/>
              </w:rPr>
              <w:t xml:space="preserve"> </w:t>
            </w: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>représentant tout ce que vous aurez appris sur</w:t>
            </w:r>
            <w:r>
              <w:rPr>
                <w:rFonts w:asciiTheme="majorHAnsi" w:hAnsiTheme="majorHAnsi" w:cstheme="majorHAnsi"/>
                <w:noProof/>
                <w:sz w:val="32"/>
                <w:szCs w:val="32"/>
              </w:rPr>
              <w:t xml:space="preserve"> votre sujet</w:t>
            </w:r>
            <w:r w:rsidRPr="00F93122">
              <w:rPr>
                <w:rFonts w:asciiTheme="majorHAnsi" w:hAnsiTheme="majorHAnsi" w:cstheme="majorHAnsi"/>
                <w:noProof/>
                <w:sz w:val="32"/>
                <w:szCs w:val="32"/>
              </w:rPr>
              <w:t>.</w:t>
            </w:r>
          </w:p>
        </w:tc>
      </w:tr>
    </w:tbl>
    <w:p w14:paraId="0422EA96" w14:textId="77777777" w:rsidR="00321D36" w:rsidRPr="008344D5" w:rsidRDefault="00321D36" w:rsidP="00321D36">
      <w:pPr>
        <w:spacing w:before="60" w:after="60"/>
        <w:jc w:val="both"/>
        <w:rPr>
          <w:rFonts w:ascii="Aptos" w:eastAsia="Calibri" w:hAnsi="Aptos" w:cstheme="majorHAnsi"/>
          <w:sz w:val="12"/>
          <w:szCs w:val="12"/>
          <w:lang w:eastAsia="en-US"/>
        </w:rPr>
      </w:pPr>
    </w:p>
    <w:p w14:paraId="4DAD596D" w14:textId="32004B2B" w:rsidR="00321D36" w:rsidRDefault="00F27476" w:rsidP="00F27476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>
        <w:rPr>
          <w:rFonts w:ascii="Aptos" w:eastAsia="Calibri" w:hAnsi="Aptos" w:cstheme="majorHAnsi"/>
          <w:sz w:val="28"/>
          <w:szCs w:val="28"/>
          <w:lang w:eastAsia="en-US"/>
        </w:rPr>
        <w:t>L</w:t>
      </w:r>
      <w:r w:rsidRPr="00F27476">
        <w:rPr>
          <w:rFonts w:ascii="Aptos" w:eastAsia="Calibri" w:hAnsi="Aptos" w:cstheme="majorHAnsi"/>
          <w:sz w:val="28"/>
          <w:szCs w:val="28"/>
          <w:lang w:eastAsia="en-US"/>
        </w:rPr>
        <w:t>a terre est une ressource indispensable pour les Hommes car elle permet de nourrir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F27476">
        <w:rPr>
          <w:rFonts w:ascii="Aptos" w:eastAsia="Calibri" w:hAnsi="Aptos" w:cstheme="majorHAnsi"/>
          <w:sz w:val="28"/>
          <w:szCs w:val="28"/>
          <w:lang w:eastAsia="en-US"/>
        </w:rPr>
        <w:t xml:space="preserve">chaque jour plus de </w:t>
      </w:r>
      <w:r w:rsidR="00ED35EE">
        <w:rPr>
          <w:rFonts w:ascii="Aptos" w:eastAsia="Calibri" w:hAnsi="Aptos" w:cstheme="majorHAnsi"/>
          <w:sz w:val="28"/>
          <w:szCs w:val="28"/>
          <w:lang w:eastAsia="en-US"/>
        </w:rPr>
        <w:t>8</w:t>
      </w:r>
      <w:r w:rsidRPr="00F27476">
        <w:rPr>
          <w:rFonts w:ascii="Aptos" w:eastAsia="Calibri" w:hAnsi="Aptos" w:cstheme="majorHAnsi"/>
          <w:sz w:val="28"/>
          <w:szCs w:val="28"/>
          <w:lang w:eastAsia="en-US"/>
        </w:rPr>
        <w:t>,</w:t>
      </w:r>
      <w:r w:rsidR="00ED35EE">
        <w:rPr>
          <w:rFonts w:ascii="Aptos" w:eastAsia="Calibri" w:hAnsi="Aptos" w:cstheme="majorHAnsi"/>
          <w:sz w:val="28"/>
          <w:szCs w:val="28"/>
          <w:lang w:eastAsia="en-US"/>
        </w:rPr>
        <w:t>2</w:t>
      </w:r>
      <w:r w:rsidRPr="00F27476">
        <w:rPr>
          <w:rFonts w:ascii="Aptos" w:eastAsia="Calibri" w:hAnsi="Aptos" w:cstheme="majorHAnsi"/>
          <w:sz w:val="28"/>
          <w:szCs w:val="28"/>
          <w:lang w:eastAsia="en-US"/>
        </w:rPr>
        <w:t xml:space="preserve"> milliards d’habitants</w:t>
      </w:r>
      <w:r w:rsidR="005B6FC5">
        <w:rPr>
          <w:rFonts w:ascii="Aptos" w:eastAsia="Calibri" w:hAnsi="Aptos" w:cstheme="majorHAnsi"/>
          <w:sz w:val="28"/>
          <w:szCs w:val="28"/>
          <w:lang w:eastAsia="en-US"/>
        </w:rPr>
        <w:t xml:space="preserve"> sur Terre</w:t>
      </w:r>
      <w:r w:rsidRPr="00F27476">
        <w:rPr>
          <w:rFonts w:ascii="Aptos" w:eastAsia="Calibri" w:hAnsi="Aptos" w:cstheme="majorHAnsi"/>
          <w:sz w:val="28"/>
          <w:szCs w:val="28"/>
          <w:lang w:eastAsia="en-US"/>
        </w:rPr>
        <w:t>. Mais elle constitue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F27476">
        <w:rPr>
          <w:rFonts w:ascii="Aptos" w:eastAsia="Calibri" w:hAnsi="Aptos" w:cstheme="majorHAnsi"/>
          <w:sz w:val="28"/>
          <w:szCs w:val="28"/>
          <w:lang w:eastAsia="en-US"/>
        </w:rPr>
        <w:t>également une ressource rare avec aujourd’hui seulement 33 millions de km</w:t>
      </w:r>
      <w:r>
        <w:rPr>
          <w:rFonts w:ascii="Aptos" w:eastAsia="Calibri" w:hAnsi="Aptos" w:cstheme="majorHAnsi"/>
          <w:sz w:val="28"/>
          <w:szCs w:val="28"/>
          <w:lang w:eastAsia="en-US"/>
        </w:rPr>
        <w:t>²</w:t>
      </w:r>
      <w:r w:rsidRPr="00F27476">
        <w:rPr>
          <w:rFonts w:ascii="Aptos" w:eastAsia="Calibri" w:hAnsi="Aptos" w:cstheme="majorHAnsi"/>
          <w:sz w:val="28"/>
          <w:szCs w:val="28"/>
          <w:lang w:eastAsia="en-US"/>
        </w:rPr>
        <w:t xml:space="preserve"> de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F27476">
        <w:rPr>
          <w:rFonts w:ascii="Aptos" w:eastAsia="Calibri" w:hAnsi="Aptos" w:cstheme="majorHAnsi"/>
          <w:sz w:val="28"/>
          <w:szCs w:val="28"/>
          <w:lang w:eastAsia="en-US"/>
        </w:rPr>
        <w:t>terres cultivables, soit seulement 6,4 % de la superficie de la planète.</w:t>
      </w:r>
    </w:p>
    <w:p w14:paraId="570FF976" w14:textId="674F60E0" w:rsidR="003F01A5" w:rsidRPr="00970179" w:rsidRDefault="008B5CAE" w:rsidP="008B5CAE">
      <w:pPr>
        <w:spacing w:before="60" w:after="60"/>
        <w:jc w:val="both"/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</w:pPr>
      <w:r w:rsidRPr="00970179"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  <w:t>« G</w:t>
      </w:r>
      <w:r w:rsidR="003F01A5" w:rsidRPr="00970179"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  <w:t>estion durable</w:t>
      </w:r>
      <w:r w:rsidRPr="00970179"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  <w:t> » :</w:t>
      </w:r>
      <w:r w:rsidR="003F01A5" w:rsidRPr="00970179"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  <w:t xml:space="preserve"> gestion qui permet à une génération de disposer</w:t>
      </w:r>
      <w:r w:rsidR="003F01A5" w:rsidRPr="00970179"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  <w:t xml:space="preserve"> </w:t>
      </w:r>
      <w:r w:rsidR="003F01A5" w:rsidRPr="00970179"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  <w:t xml:space="preserve">des éléments </w:t>
      </w:r>
      <w:r w:rsidR="003F01A5" w:rsidRPr="00970179"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  <w:t>en question</w:t>
      </w:r>
      <w:r w:rsidR="003F01A5" w:rsidRPr="00970179">
        <w:rPr>
          <w:rFonts w:ascii="Aptos" w:eastAsia="Calibri" w:hAnsi="Aptos" w:cstheme="majorHAnsi"/>
          <w:b/>
          <w:bCs/>
          <w:color w:val="5F497A" w:themeColor="accent4" w:themeShade="BF"/>
          <w:sz w:val="28"/>
          <w:szCs w:val="28"/>
          <w:lang w:eastAsia="en-US"/>
        </w:rPr>
        <w:t xml:space="preserve"> sans en priver les générations futures.</w:t>
      </w:r>
    </w:p>
    <w:p w14:paraId="334925E6" w14:textId="77777777" w:rsidR="00F27476" w:rsidRPr="005A6DEB" w:rsidRDefault="00F27476" w:rsidP="00F27476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1A4E873C" w14:textId="0EB11F41" w:rsidR="00321D36" w:rsidRDefault="00321D36" w:rsidP="00321D36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  <w:r w:rsidRPr="0061214B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u w:val="single"/>
          <w:lang w:eastAsia="en-US"/>
        </w:rPr>
        <w:t>Document 1</w:t>
      </w:r>
      <w:r w:rsidRPr="0061214B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 xml:space="preserve"> : </w:t>
      </w:r>
      <w:r w:rsidR="00AA4CE2" w:rsidRPr="00AA4CE2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 xml:space="preserve">Proportion de personnes sous-alimentées </w:t>
      </w:r>
      <w:r w:rsidR="00F51255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>(</w:t>
      </w:r>
      <w:r w:rsidR="00AA4CE2" w:rsidRPr="00AA4CE2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>FAO</w:t>
      </w:r>
      <w:r w:rsidR="00F51255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 xml:space="preserve">, </w:t>
      </w:r>
      <w:r w:rsidR="00AA4CE2" w:rsidRPr="00AA4CE2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>2012)</w:t>
      </w:r>
    </w:p>
    <w:p w14:paraId="6FB6B432" w14:textId="77777777" w:rsidR="00D66C6C" w:rsidRPr="00E32543" w:rsidRDefault="00D66C6C" w:rsidP="00D66C6C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 w:rsidRPr="00E32543">
        <w:rPr>
          <w:rFonts w:ascii="Aptos" w:eastAsia="Calibri" w:hAnsi="Aptos" w:cstheme="majorHAnsi"/>
          <w:sz w:val="28"/>
          <w:szCs w:val="28"/>
          <w:lang w:eastAsia="en-US"/>
        </w:rPr>
        <w:t>Une personne sur huit est sous-alimentée. Actuellement, les surfaces agricoles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E32543">
        <w:rPr>
          <w:rFonts w:ascii="Aptos" w:eastAsia="Calibri" w:hAnsi="Aptos" w:cstheme="majorHAnsi"/>
          <w:sz w:val="28"/>
          <w:szCs w:val="28"/>
          <w:lang w:eastAsia="en-US"/>
        </w:rPr>
        <w:t>diminuent alors que la population mondiale augmente de près de 90 millions de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E32543">
        <w:rPr>
          <w:rFonts w:ascii="Aptos" w:eastAsia="Calibri" w:hAnsi="Aptos" w:cstheme="majorHAnsi"/>
          <w:sz w:val="28"/>
          <w:szCs w:val="28"/>
          <w:lang w:eastAsia="en-US"/>
        </w:rPr>
        <w:t>personnes par an.</w:t>
      </w:r>
    </w:p>
    <w:p w14:paraId="1A9130AB" w14:textId="4825DE04" w:rsidR="00AA4CE2" w:rsidRDefault="00801E94" w:rsidP="00321D36">
      <w:pPr>
        <w:spacing w:before="60" w:after="60"/>
        <w:jc w:val="both"/>
        <w:rPr>
          <w:rFonts w:ascii="Aptos" w:eastAsia="Calibri" w:hAnsi="Aptos" w:cstheme="majorHAnsi"/>
          <w:color w:val="8064A2" w:themeColor="accent4"/>
          <w:sz w:val="28"/>
          <w:szCs w:val="28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C3232E" wp14:editId="7B2179E8">
                <wp:simplePos x="0" y="0"/>
                <wp:positionH relativeFrom="column">
                  <wp:posOffset>-83185</wp:posOffset>
                </wp:positionH>
                <wp:positionV relativeFrom="paragraph">
                  <wp:posOffset>1839595</wp:posOffset>
                </wp:positionV>
                <wp:extent cx="1757239" cy="644055"/>
                <wp:effectExtent l="0" t="0" r="0" b="3810"/>
                <wp:wrapNone/>
                <wp:docPr id="1312304547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239" cy="644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E88A1E" w14:textId="77777777" w:rsidR="00801E94" w:rsidRDefault="00801E94">
                            <w:pPr>
                              <w:rPr>
                                <w:i/>
                                <w:iCs/>
                              </w:rPr>
                            </w:pPr>
                            <w:r w:rsidRPr="00801E94">
                              <w:rPr>
                                <w:i/>
                                <w:iCs/>
                              </w:rPr>
                              <w:t xml:space="preserve">Population souffrant de sous-alimentation, </w:t>
                            </w:r>
                          </w:p>
                          <w:p w14:paraId="7C25026A" w14:textId="619DC056" w:rsidR="00801E94" w:rsidRPr="00801E94" w:rsidRDefault="00801E94">
                            <w:pPr>
                              <w:rPr>
                                <w:i/>
                                <w:iCs/>
                              </w:rPr>
                            </w:pPr>
                            <w:proofErr w:type="gramStart"/>
                            <w:r w:rsidRPr="00801E94">
                              <w:rPr>
                                <w:i/>
                                <w:iCs/>
                              </w:rPr>
                              <w:t>en</w:t>
                            </w:r>
                            <w:proofErr w:type="gramEnd"/>
                            <w:r w:rsidRPr="00801E94">
                              <w:rPr>
                                <w:i/>
                                <w:iCs/>
                              </w:rPr>
                              <w:t xml:space="preserve"> %</w:t>
                            </w:r>
                            <w:r>
                              <w:rPr>
                                <w:i/>
                                <w:iCs/>
                              </w:rPr>
                              <w:t>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3232E" id="Zone de texte 5" o:spid="_x0000_s1027" type="#_x0000_t202" style="position:absolute;left:0;text-align:left;margin-left:-6.55pt;margin-top:144.85pt;width:138.35pt;height:50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" filled="f" stroked="f" strokeweight=".5pt">
                <v:textbox>
                  <w:txbxContent>
                    <w:p w14:paraId="7BE88A1E" w14:textId="77777777" w:rsidR="00801E94" w:rsidRDefault="00801E94">
                      <w:pPr>
                        <w:rPr>
                          <w:i/>
                          <w:iCs/>
                        </w:rPr>
                      </w:pPr>
                      <w:r w:rsidRPr="00801E94">
                        <w:rPr>
                          <w:i/>
                          <w:iCs/>
                        </w:rPr>
                        <w:t xml:space="preserve">Population souffrant de sous-alimentation, </w:t>
                      </w:r>
                    </w:p>
                    <w:p w14:paraId="7C25026A" w14:textId="619DC056" w:rsidR="00801E94" w:rsidRPr="00801E94" w:rsidRDefault="00801E94">
                      <w:pPr>
                        <w:rPr>
                          <w:i/>
                          <w:iCs/>
                        </w:rPr>
                      </w:pPr>
                      <w:proofErr w:type="gramStart"/>
                      <w:r w:rsidRPr="00801E94">
                        <w:rPr>
                          <w:i/>
                          <w:iCs/>
                        </w:rPr>
                        <w:t>en</w:t>
                      </w:r>
                      <w:proofErr w:type="gramEnd"/>
                      <w:r w:rsidRPr="00801E94">
                        <w:rPr>
                          <w:i/>
                          <w:iCs/>
                        </w:rPr>
                        <w:t xml:space="preserve"> %</w:t>
                      </w:r>
                      <w:r>
                        <w:rPr>
                          <w:i/>
                          <w:iCs/>
                        </w:rPr>
                        <w:t> :</w:t>
                      </w:r>
                    </w:p>
                  </w:txbxContent>
                </v:textbox>
              </v:shape>
            </w:pict>
          </mc:Fallback>
        </mc:AlternateContent>
      </w:r>
      <w:r w:rsidR="00AA4CE2">
        <w:rPr>
          <w:noProof/>
        </w:rPr>
        <w:drawing>
          <wp:inline distT="0" distB="0" distL="0" distR="0" wp14:anchorId="1F1CC87F" wp14:editId="3DBDC398">
            <wp:extent cx="6710901" cy="3402833"/>
            <wp:effectExtent l="0" t="0" r="0" b="0"/>
            <wp:docPr id="1595232190" name="Image 4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defin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" t="2592" r="5108" b="4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901" cy="340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64D0D" w14:textId="77777777" w:rsidR="00801E94" w:rsidRDefault="00801E94" w:rsidP="00321D36">
      <w:pPr>
        <w:spacing w:before="60" w:after="60"/>
        <w:jc w:val="both"/>
        <w:rPr>
          <w:rFonts w:ascii="Aptos" w:eastAsia="Calibri" w:hAnsi="Aptos" w:cstheme="majorHAnsi"/>
          <w:color w:val="8064A2" w:themeColor="accent4"/>
          <w:sz w:val="28"/>
          <w:szCs w:val="28"/>
          <w:lang w:eastAsia="en-US"/>
        </w:rPr>
      </w:pPr>
    </w:p>
    <w:p w14:paraId="3FB8C220" w14:textId="77777777" w:rsidR="00D66C6C" w:rsidRDefault="00D66C6C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0E4C29BF" w14:textId="77777777" w:rsidR="006926F4" w:rsidRDefault="006926F4" w:rsidP="006926F4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u w:val="single"/>
          <w:lang w:eastAsia="en-US"/>
        </w:rPr>
      </w:pPr>
    </w:p>
    <w:p w14:paraId="605BE447" w14:textId="77777777" w:rsidR="006926F4" w:rsidRDefault="006926F4" w:rsidP="006926F4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u w:val="single"/>
          <w:lang w:eastAsia="en-US"/>
        </w:rPr>
      </w:pPr>
    </w:p>
    <w:p w14:paraId="270B6131" w14:textId="16FF677E" w:rsidR="006926F4" w:rsidRDefault="006926F4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  <w:r w:rsidRPr="0061214B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u w:val="single"/>
          <w:lang w:eastAsia="en-US"/>
        </w:rPr>
        <w:lastRenderedPageBreak/>
        <w:t>Document </w:t>
      </w:r>
      <w:r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u w:val="single"/>
          <w:lang w:eastAsia="en-US"/>
        </w:rPr>
        <w:t>2</w:t>
      </w:r>
      <w:r w:rsidRPr="0061214B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 xml:space="preserve"> : </w:t>
      </w:r>
      <w:bookmarkStart w:id="1" w:name="_Hlk205050794"/>
      <w:r w:rsidRPr="006926F4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 xml:space="preserve">Les surfaces de terres cultivables en 2013 (en % de la surface du pays) </w:t>
      </w:r>
    </w:p>
    <w:p w14:paraId="4738DEC4" w14:textId="10966689" w:rsidR="006926F4" w:rsidRDefault="008D3D56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15B90CC" wp14:editId="74E84100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1627505" cy="913130"/>
            <wp:effectExtent l="0" t="0" r="0" b="1270"/>
            <wp:wrapSquare wrapText="bothSides"/>
            <wp:docPr id="1313384342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" t="73875" r="81853" b="8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50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26F4">
        <w:rPr>
          <w:noProof/>
          <w:u w:val="single"/>
        </w:rPr>
        <w:drawing>
          <wp:anchor distT="0" distB="0" distL="114300" distR="114300" simplePos="0" relativeHeight="251666432" behindDoc="0" locked="0" layoutInCell="1" allowOverlap="1" wp14:anchorId="444F2BA7" wp14:editId="0BBEA58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4936490" cy="2873375"/>
            <wp:effectExtent l="0" t="0" r="0" b="3175"/>
            <wp:wrapSquare wrapText="bothSides"/>
            <wp:docPr id="126770518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4" t="212" r="20545" b="44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598" cy="288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6F4" w:rsidRPr="006926F4">
        <w:rPr>
          <w:noProof/>
          <w:u w:val="single"/>
        </w:rPr>
        <w:t>Legende</w:t>
      </w:r>
      <w:r w:rsidR="006926F4">
        <w:rPr>
          <w:rFonts w:ascii="Aptos" w:eastAsia="Calibri" w:hAnsi="Aptos" w:cstheme="majorHAnsi"/>
          <w:sz w:val="28"/>
          <w:szCs w:val="28"/>
          <w:lang w:eastAsia="en-US"/>
        </w:rPr>
        <w:t> </w:t>
      </w:r>
      <w:bookmarkEnd w:id="1"/>
      <w:r w:rsidR="006926F4">
        <w:rPr>
          <w:rFonts w:ascii="Aptos" w:eastAsia="Calibri" w:hAnsi="Aptos" w:cstheme="majorHAnsi"/>
          <w:sz w:val="28"/>
          <w:szCs w:val="28"/>
          <w:lang w:eastAsia="en-US"/>
        </w:rPr>
        <w:t>:</w:t>
      </w:r>
    </w:p>
    <w:p w14:paraId="2C8AB46A" w14:textId="4F3258FB" w:rsidR="006926F4" w:rsidRDefault="006926F4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05CBBBB1" w14:textId="77777777" w:rsidR="008D3D56" w:rsidRDefault="0059390B" w:rsidP="008D3D56">
      <w:pPr>
        <w:spacing w:before="60" w:after="60"/>
        <w:rPr>
          <w:rFonts w:ascii="Aptos" w:eastAsia="Calibri" w:hAnsi="Aptos" w:cstheme="majorHAnsi"/>
          <w:sz w:val="28"/>
          <w:szCs w:val="28"/>
          <w:lang w:eastAsia="en-US"/>
        </w:rPr>
      </w:pPr>
      <w:r>
        <w:rPr>
          <w:rFonts w:ascii="Aptos" w:eastAsia="Calibri" w:hAnsi="Aptos" w:cstheme="majorHAnsi"/>
          <w:sz w:val="28"/>
          <w:szCs w:val="28"/>
          <w:lang w:eastAsia="en-US"/>
        </w:rPr>
        <w:t>L</w:t>
      </w:r>
      <w:r w:rsidRPr="0059390B">
        <w:rPr>
          <w:rFonts w:ascii="Aptos" w:eastAsia="Calibri" w:hAnsi="Aptos" w:cstheme="majorHAnsi"/>
          <w:sz w:val="28"/>
          <w:szCs w:val="28"/>
          <w:lang w:eastAsia="en-US"/>
        </w:rPr>
        <w:t xml:space="preserve">es terres cultivables </w:t>
      </w:r>
      <w:r w:rsidR="008D3D56">
        <w:rPr>
          <w:rFonts w:ascii="Aptos" w:eastAsia="Calibri" w:hAnsi="Aptos" w:cstheme="majorHAnsi"/>
          <w:sz w:val="28"/>
          <w:szCs w:val="28"/>
          <w:lang w:eastAsia="en-US"/>
        </w:rPr>
        <w:t>s</w:t>
      </w:r>
      <w:r w:rsidRPr="0059390B">
        <w:rPr>
          <w:rFonts w:ascii="Aptos" w:eastAsia="Calibri" w:hAnsi="Aptos" w:cstheme="majorHAnsi"/>
          <w:sz w:val="28"/>
          <w:szCs w:val="28"/>
          <w:lang w:eastAsia="en-US"/>
        </w:rPr>
        <w:t>ont utilisées pour les cultures de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59390B">
        <w:rPr>
          <w:rFonts w:ascii="Aptos" w:eastAsia="Calibri" w:hAnsi="Aptos" w:cstheme="majorHAnsi"/>
          <w:sz w:val="28"/>
          <w:szCs w:val="28"/>
          <w:lang w:eastAsia="en-US"/>
        </w:rPr>
        <w:t xml:space="preserve">fruits et légumes, céréales et pâturage. </w:t>
      </w:r>
    </w:p>
    <w:p w14:paraId="1D09125E" w14:textId="77777777" w:rsidR="008D3D56" w:rsidRDefault="008D3D56" w:rsidP="0059390B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</w:p>
    <w:p w14:paraId="08AF7266" w14:textId="0D1295CA" w:rsidR="0059390B" w:rsidRDefault="0059390B" w:rsidP="0059390B">
      <w:pPr>
        <w:spacing w:before="60" w:after="60"/>
        <w:jc w:val="both"/>
        <w:rPr>
          <w:rFonts w:ascii="Aptos" w:eastAsia="Calibri" w:hAnsi="Aptos" w:cstheme="majorHAnsi"/>
          <w:sz w:val="28"/>
          <w:szCs w:val="28"/>
          <w:lang w:eastAsia="en-US"/>
        </w:rPr>
      </w:pPr>
      <w:r w:rsidRPr="0059390B">
        <w:rPr>
          <w:rFonts w:ascii="Aptos" w:eastAsia="Calibri" w:hAnsi="Aptos" w:cstheme="majorHAnsi"/>
          <w:sz w:val="28"/>
          <w:szCs w:val="28"/>
          <w:lang w:eastAsia="en-US"/>
        </w:rPr>
        <w:t>La surface agricole minimale pour nourrir un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59390B">
        <w:rPr>
          <w:rFonts w:ascii="Aptos" w:eastAsia="Calibri" w:hAnsi="Aptos" w:cstheme="majorHAnsi"/>
          <w:sz w:val="28"/>
          <w:szCs w:val="28"/>
          <w:lang w:eastAsia="en-US"/>
        </w:rPr>
        <w:t>Européen est de 5 000 m</w:t>
      </w:r>
      <w:r>
        <w:rPr>
          <w:rFonts w:ascii="Aptos" w:eastAsia="Calibri" w:hAnsi="Aptos" w:cstheme="majorHAnsi"/>
          <w:sz w:val="28"/>
          <w:szCs w:val="28"/>
          <w:lang w:eastAsia="en-US"/>
        </w:rPr>
        <w:t>²</w:t>
      </w:r>
      <w:r w:rsidRPr="0059390B">
        <w:rPr>
          <w:rFonts w:ascii="Aptos" w:eastAsia="Calibri" w:hAnsi="Aptos" w:cstheme="majorHAnsi"/>
          <w:sz w:val="28"/>
          <w:szCs w:val="28"/>
          <w:lang w:eastAsia="en-US"/>
        </w:rPr>
        <w:t>. La Surface disponible moyenne par habitant est de 2 500</w:t>
      </w:r>
      <w:r>
        <w:rPr>
          <w:rFonts w:ascii="Aptos" w:eastAsia="Calibri" w:hAnsi="Aptos" w:cstheme="majorHAnsi"/>
          <w:sz w:val="28"/>
          <w:szCs w:val="28"/>
          <w:lang w:eastAsia="en-US"/>
        </w:rPr>
        <w:t xml:space="preserve"> </w:t>
      </w:r>
      <w:r w:rsidRPr="0059390B">
        <w:rPr>
          <w:rFonts w:ascii="Aptos" w:eastAsia="Calibri" w:hAnsi="Aptos" w:cstheme="majorHAnsi"/>
          <w:sz w:val="28"/>
          <w:szCs w:val="28"/>
          <w:lang w:eastAsia="en-US"/>
        </w:rPr>
        <w:t>m</w:t>
      </w:r>
      <w:r>
        <w:rPr>
          <w:rFonts w:ascii="Aptos" w:eastAsia="Calibri" w:hAnsi="Aptos" w:cstheme="majorHAnsi"/>
          <w:sz w:val="28"/>
          <w:szCs w:val="28"/>
          <w:lang w:eastAsia="en-US"/>
        </w:rPr>
        <w:t>²</w:t>
      </w:r>
      <w:r w:rsidRPr="0059390B">
        <w:rPr>
          <w:rFonts w:ascii="Aptos" w:eastAsia="Calibri" w:hAnsi="Aptos" w:cstheme="majorHAnsi"/>
          <w:sz w:val="28"/>
          <w:szCs w:val="28"/>
          <w:lang w:eastAsia="en-US"/>
        </w:rPr>
        <w:t xml:space="preserve"> seulement.</w:t>
      </w:r>
    </w:p>
    <w:p w14:paraId="57E14CF9" w14:textId="77777777" w:rsidR="0054782E" w:rsidRPr="00CF3FF1" w:rsidRDefault="0054782E" w:rsidP="0059390B">
      <w:pPr>
        <w:spacing w:before="60" w:after="60"/>
        <w:jc w:val="both"/>
        <w:rPr>
          <w:rFonts w:ascii="Aptos" w:eastAsia="Calibri" w:hAnsi="Aptos" w:cstheme="majorHAnsi"/>
          <w:sz w:val="12"/>
          <w:szCs w:val="12"/>
          <w:lang w:eastAsia="en-US"/>
        </w:rPr>
      </w:pPr>
    </w:p>
    <w:p w14:paraId="540C6722" w14:textId="387E5C46" w:rsidR="0054782E" w:rsidRDefault="0054782E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  <w:r w:rsidRPr="0061214B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u w:val="single"/>
          <w:lang w:eastAsia="en-US"/>
        </w:rPr>
        <w:t>Document </w:t>
      </w:r>
      <w:r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u w:val="single"/>
          <w:lang w:eastAsia="en-US"/>
        </w:rPr>
        <w:t>3</w:t>
      </w:r>
      <w:r w:rsidRPr="0061214B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 xml:space="preserve"> : </w:t>
      </w:r>
      <w:r w:rsidRPr="006926F4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>Les s</w:t>
      </w:r>
      <w:r w:rsidRPr="0054782E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>urfaces dégradées par continent et par cause</w:t>
      </w:r>
    </w:p>
    <w:p w14:paraId="32088677" w14:textId="58371CCE" w:rsidR="0054782E" w:rsidRDefault="0054782E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  <w:r w:rsidRPr="0054782E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drawing>
          <wp:inline distT="0" distB="0" distL="0" distR="0" wp14:anchorId="5558F11D" wp14:editId="0352BAD8">
            <wp:extent cx="2558206" cy="5221546"/>
            <wp:effectExtent l="0" t="0" r="0" b="0"/>
            <wp:docPr id="4030739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739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4571" cy="52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3C01" w14:textId="4C97047A" w:rsidR="0054782E" w:rsidRDefault="0054782E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  <w:r w:rsidRPr="0061214B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u w:val="single"/>
          <w:lang w:eastAsia="en-US"/>
        </w:rPr>
        <w:lastRenderedPageBreak/>
        <w:t>Document </w:t>
      </w:r>
      <w:r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u w:val="single"/>
          <w:lang w:eastAsia="en-US"/>
        </w:rPr>
        <w:t>4</w:t>
      </w:r>
      <w:r w:rsidRPr="0061214B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 xml:space="preserve"> : </w:t>
      </w:r>
      <w:r w:rsidRPr="0054782E"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  <w:t xml:space="preserve">Production agricole en fonction de différentes pratiques </w:t>
      </w:r>
    </w:p>
    <w:p w14:paraId="2637C0DE" w14:textId="5628BE61" w:rsidR="00370956" w:rsidRDefault="0054782E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  <w:r w:rsidRPr="0054782E">
        <w:rPr>
          <w:rFonts w:ascii="Aptos" w:eastAsia="Calibri" w:hAnsi="Aptos" w:cstheme="majorHAnsi"/>
          <w:sz w:val="28"/>
          <w:szCs w:val="28"/>
          <w:lang w:eastAsia="en-US"/>
        </w:rPr>
        <w:drawing>
          <wp:inline distT="0" distB="0" distL="0" distR="0" wp14:anchorId="402D5275" wp14:editId="694C3C14">
            <wp:extent cx="6645275" cy="4718050"/>
            <wp:effectExtent l="0" t="0" r="3175" b="6350"/>
            <wp:docPr id="18975724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724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9685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7D02647B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256BDE2E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04C8F608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2626B2A2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4A95037C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71D8E7F7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4838B20D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7EFD6C63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777EAF3B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185B7B8D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6CB142FF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06A77CD4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p w14:paraId="78B640D9" w14:textId="77777777" w:rsidR="00370956" w:rsidRDefault="00370956" w:rsidP="0054782E">
      <w:pPr>
        <w:spacing w:before="60" w:after="60"/>
        <w:jc w:val="both"/>
        <w:rPr>
          <w:rFonts w:ascii="Aptos" w:eastAsia="Calibri" w:hAnsi="Aptos" w:cstheme="majorHAnsi"/>
          <w:b/>
          <w:bCs/>
          <w:color w:val="8064A2" w:themeColor="accent4"/>
          <w:sz w:val="32"/>
          <w:szCs w:val="32"/>
          <w:lang w:eastAsia="en-US"/>
        </w:rPr>
      </w:pPr>
    </w:p>
    <w:sectPr w:rsidR="00370956" w:rsidSect="00467DE8">
      <w:pgSz w:w="11905" w:h="16837"/>
      <w:pgMar w:top="819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C8380C" w14:textId="77777777" w:rsidR="007969B5" w:rsidRDefault="007969B5" w:rsidP="00891BC9">
      <w:r>
        <w:separator/>
      </w:r>
    </w:p>
  </w:endnote>
  <w:endnote w:type="continuationSeparator" w:id="0">
    <w:p w14:paraId="6BBC7189" w14:textId="77777777" w:rsidR="007969B5" w:rsidRDefault="007969B5" w:rsidP="00891B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19F436" w14:textId="77777777" w:rsidR="007969B5" w:rsidRDefault="007969B5" w:rsidP="00891BC9">
      <w:r>
        <w:separator/>
      </w:r>
    </w:p>
  </w:footnote>
  <w:footnote w:type="continuationSeparator" w:id="0">
    <w:p w14:paraId="3C8CF12E" w14:textId="77777777" w:rsidR="007969B5" w:rsidRDefault="007969B5" w:rsidP="00891B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96DD0"/>
    <w:multiLevelType w:val="hybridMultilevel"/>
    <w:tmpl w:val="31C6F5C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16E8F"/>
    <w:multiLevelType w:val="hybridMultilevel"/>
    <w:tmpl w:val="A5F2D8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10485"/>
    <w:multiLevelType w:val="multilevel"/>
    <w:tmpl w:val="3424B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46631A"/>
    <w:multiLevelType w:val="hybridMultilevel"/>
    <w:tmpl w:val="5CDCF4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FE0B52"/>
    <w:multiLevelType w:val="hybridMultilevel"/>
    <w:tmpl w:val="E9728274"/>
    <w:lvl w:ilvl="0" w:tplc="2E8ACF7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19604F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A82E4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14EB8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D0276B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D7478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0B0825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8A6C59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82A103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112F76FA"/>
    <w:multiLevelType w:val="hybridMultilevel"/>
    <w:tmpl w:val="A92ED6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1C5F6D"/>
    <w:multiLevelType w:val="hybridMultilevel"/>
    <w:tmpl w:val="E4A89182"/>
    <w:lvl w:ilvl="0" w:tplc="AFCA6BD4">
      <w:start w:val="1"/>
      <w:numFmt w:val="decimal"/>
      <w:lvlText w:val="%1."/>
      <w:lvlJc w:val="left"/>
      <w:pPr>
        <w:ind w:left="720" w:hanging="360"/>
      </w:pPr>
      <w:rPr>
        <w:color w:val="F79646" w:themeColor="accent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962563"/>
    <w:multiLevelType w:val="hybridMultilevel"/>
    <w:tmpl w:val="40CADD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8F54E6"/>
    <w:multiLevelType w:val="hybridMultilevel"/>
    <w:tmpl w:val="A5F2D8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FD4C9B"/>
    <w:multiLevelType w:val="hybridMultilevel"/>
    <w:tmpl w:val="1D9A06F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A13586"/>
    <w:multiLevelType w:val="hybridMultilevel"/>
    <w:tmpl w:val="B35E9B14"/>
    <w:lvl w:ilvl="0" w:tplc="A176DD12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482301"/>
    <w:multiLevelType w:val="hybridMultilevel"/>
    <w:tmpl w:val="B7F60954"/>
    <w:lvl w:ilvl="0" w:tplc="0B44A586">
      <w:numFmt w:val="bullet"/>
      <w:lvlText w:val="-"/>
      <w:lvlJc w:val="left"/>
      <w:pPr>
        <w:ind w:left="720" w:hanging="360"/>
      </w:pPr>
      <w:rPr>
        <w:rFonts w:ascii="Comic Sans MS" w:eastAsia="Times New Roman" w:hAnsi="Comic Sans MS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FF444D"/>
    <w:multiLevelType w:val="hybridMultilevel"/>
    <w:tmpl w:val="1BDC49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4B5338"/>
    <w:multiLevelType w:val="hybridMultilevel"/>
    <w:tmpl w:val="A5F2D8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6E3AEA"/>
    <w:multiLevelType w:val="hybridMultilevel"/>
    <w:tmpl w:val="B4441D1A"/>
    <w:lvl w:ilvl="0" w:tplc="040C000B">
      <w:start w:val="1"/>
      <w:numFmt w:val="bullet"/>
      <w:lvlText w:val=""/>
      <w:lvlJc w:val="left"/>
      <w:pPr>
        <w:ind w:left="582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654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726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798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870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942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1014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1086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11583" w:hanging="360"/>
      </w:pPr>
      <w:rPr>
        <w:rFonts w:ascii="Wingdings" w:hAnsi="Wingdings" w:hint="default"/>
      </w:rPr>
    </w:lvl>
  </w:abstractNum>
  <w:abstractNum w:abstractNumId="15" w15:restartNumberingAfterBreak="0">
    <w:nsid w:val="28EC2EDB"/>
    <w:multiLevelType w:val="hybridMultilevel"/>
    <w:tmpl w:val="FE18AA3A"/>
    <w:lvl w:ilvl="0" w:tplc="41746F0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875008"/>
    <w:multiLevelType w:val="hybridMultilevel"/>
    <w:tmpl w:val="254E983A"/>
    <w:lvl w:ilvl="0" w:tplc="82383A8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4F2627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028B9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45EF9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584EBA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60856E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F74C32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2C2D00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D48E69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2CF91781"/>
    <w:multiLevelType w:val="hybridMultilevel"/>
    <w:tmpl w:val="A6F6DC18"/>
    <w:lvl w:ilvl="0" w:tplc="AF608714">
      <w:numFmt w:val="bullet"/>
      <w:lvlText w:val="-"/>
      <w:lvlJc w:val="left"/>
      <w:pPr>
        <w:ind w:left="720" w:hanging="360"/>
      </w:pPr>
      <w:rPr>
        <w:rFonts w:ascii="Cambria" w:eastAsia="Calibri" w:hAnsi="Cambria" w:cstheme="majorHAns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6A5BED"/>
    <w:multiLevelType w:val="hybridMultilevel"/>
    <w:tmpl w:val="68C6E14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73018A"/>
    <w:multiLevelType w:val="hybridMultilevel"/>
    <w:tmpl w:val="68ACE5EA"/>
    <w:lvl w:ilvl="0" w:tplc="040C000F">
      <w:start w:val="1"/>
      <w:numFmt w:val="decimal"/>
      <w:lvlText w:val="%1."/>
      <w:lvlJc w:val="left"/>
      <w:pPr>
        <w:ind w:left="1145" w:hanging="360"/>
      </w:pPr>
    </w:lvl>
    <w:lvl w:ilvl="1" w:tplc="040C0019" w:tentative="1">
      <w:start w:val="1"/>
      <w:numFmt w:val="lowerLetter"/>
      <w:lvlText w:val="%2."/>
      <w:lvlJc w:val="left"/>
      <w:pPr>
        <w:ind w:left="1865" w:hanging="360"/>
      </w:pPr>
    </w:lvl>
    <w:lvl w:ilvl="2" w:tplc="040C001B" w:tentative="1">
      <w:start w:val="1"/>
      <w:numFmt w:val="lowerRoman"/>
      <w:lvlText w:val="%3."/>
      <w:lvlJc w:val="right"/>
      <w:pPr>
        <w:ind w:left="2585" w:hanging="180"/>
      </w:pPr>
    </w:lvl>
    <w:lvl w:ilvl="3" w:tplc="040C000F" w:tentative="1">
      <w:start w:val="1"/>
      <w:numFmt w:val="decimal"/>
      <w:lvlText w:val="%4."/>
      <w:lvlJc w:val="left"/>
      <w:pPr>
        <w:ind w:left="3305" w:hanging="360"/>
      </w:pPr>
    </w:lvl>
    <w:lvl w:ilvl="4" w:tplc="040C0019" w:tentative="1">
      <w:start w:val="1"/>
      <w:numFmt w:val="lowerLetter"/>
      <w:lvlText w:val="%5."/>
      <w:lvlJc w:val="left"/>
      <w:pPr>
        <w:ind w:left="4025" w:hanging="360"/>
      </w:pPr>
    </w:lvl>
    <w:lvl w:ilvl="5" w:tplc="040C001B" w:tentative="1">
      <w:start w:val="1"/>
      <w:numFmt w:val="lowerRoman"/>
      <w:lvlText w:val="%6."/>
      <w:lvlJc w:val="right"/>
      <w:pPr>
        <w:ind w:left="4745" w:hanging="180"/>
      </w:pPr>
    </w:lvl>
    <w:lvl w:ilvl="6" w:tplc="040C000F" w:tentative="1">
      <w:start w:val="1"/>
      <w:numFmt w:val="decimal"/>
      <w:lvlText w:val="%7."/>
      <w:lvlJc w:val="left"/>
      <w:pPr>
        <w:ind w:left="5465" w:hanging="360"/>
      </w:pPr>
    </w:lvl>
    <w:lvl w:ilvl="7" w:tplc="040C0019" w:tentative="1">
      <w:start w:val="1"/>
      <w:numFmt w:val="lowerLetter"/>
      <w:lvlText w:val="%8."/>
      <w:lvlJc w:val="left"/>
      <w:pPr>
        <w:ind w:left="6185" w:hanging="360"/>
      </w:pPr>
    </w:lvl>
    <w:lvl w:ilvl="8" w:tplc="040C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0" w15:restartNumberingAfterBreak="0">
    <w:nsid w:val="31E90662"/>
    <w:multiLevelType w:val="hybridMultilevel"/>
    <w:tmpl w:val="1094706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0A3C58"/>
    <w:multiLevelType w:val="hybridMultilevel"/>
    <w:tmpl w:val="97FE5606"/>
    <w:lvl w:ilvl="0" w:tplc="040C0001">
      <w:start w:val="1"/>
      <w:numFmt w:val="bullet"/>
      <w:lvlText w:val=""/>
      <w:lvlJc w:val="left"/>
      <w:pPr>
        <w:ind w:left="160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3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65" w:hanging="360"/>
      </w:pPr>
      <w:rPr>
        <w:rFonts w:ascii="Wingdings" w:hAnsi="Wingdings" w:hint="default"/>
      </w:rPr>
    </w:lvl>
  </w:abstractNum>
  <w:abstractNum w:abstractNumId="22" w15:restartNumberingAfterBreak="0">
    <w:nsid w:val="33503C4D"/>
    <w:multiLevelType w:val="hybridMultilevel"/>
    <w:tmpl w:val="7CDEB8C6"/>
    <w:lvl w:ilvl="0" w:tplc="551C6B8E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i w:val="0"/>
        <w:color w:val="F79646" w:themeColor="accent6"/>
        <w:sz w:val="28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3538FB8E">
      <w:start w:val="1"/>
      <w:numFmt w:val="lowerRoman"/>
      <w:lvlText w:val="%3."/>
      <w:lvlJc w:val="right"/>
      <w:pPr>
        <w:ind w:left="2160" w:hanging="180"/>
      </w:pPr>
      <w:rPr>
        <w:b w:val="0"/>
        <w:bCs w:val="0"/>
        <w:i/>
        <w:iCs/>
        <w:color w:val="F79646" w:themeColor="accent6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7169A8"/>
    <w:multiLevelType w:val="hybridMultilevel"/>
    <w:tmpl w:val="3FBA2626"/>
    <w:lvl w:ilvl="0" w:tplc="CB0E50C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5CEAF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1A66D0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6BC70C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C9644E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0AE253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7E6563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8DCD77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81E376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" w15:restartNumberingAfterBreak="0">
    <w:nsid w:val="42DA6AA9"/>
    <w:multiLevelType w:val="hybridMultilevel"/>
    <w:tmpl w:val="A5F2D8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317C62"/>
    <w:multiLevelType w:val="hybridMultilevel"/>
    <w:tmpl w:val="2B107D96"/>
    <w:lvl w:ilvl="0" w:tplc="D35C28C6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C0504D" w:themeColor="accent2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A30B9D"/>
    <w:multiLevelType w:val="hybridMultilevel"/>
    <w:tmpl w:val="52B2CAC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3F45C2"/>
    <w:multiLevelType w:val="hybridMultilevel"/>
    <w:tmpl w:val="A5F2D8E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F8345F"/>
    <w:multiLevelType w:val="hybridMultilevel"/>
    <w:tmpl w:val="B4349D3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B635E6"/>
    <w:multiLevelType w:val="hybridMultilevel"/>
    <w:tmpl w:val="ED42C560"/>
    <w:lvl w:ilvl="0" w:tplc="41746F0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EE6D01"/>
    <w:multiLevelType w:val="hybridMultilevel"/>
    <w:tmpl w:val="10ACDB34"/>
    <w:lvl w:ilvl="0" w:tplc="E78CAD7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4A24FA"/>
    <w:multiLevelType w:val="hybridMultilevel"/>
    <w:tmpl w:val="EBB078DC"/>
    <w:lvl w:ilvl="0" w:tplc="7CB2151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F62051"/>
    <w:multiLevelType w:val="hybridMultilevel"/>
    <w:tmpl w:val="2DD0D46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70754A"/>
    <w:multiLevelType w:val="multilevel"/>
    <w:tmpl w:val="CFAA3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2E7202"/>
    <w:multiLevelType w:val="hybridMultilevel"/>
    <w:tmpl w:val="08784F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AE3883"/>
    <w:multiLevelType w:val="hybridMultilevel"/>
    <w:tmpl w:val="233E6242"/>
    <w:lvl w:ilvl="0" w:tplc="167272B2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1F497D" w:themeColor="text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012A84"/>
    <w:multiLevelType w:val="hybridMultilevel"/>
    <w:tmpl w:val="B9C8C98C"/>
    <w:lvl w:ilvl="0" w:tplc="756EA1B0">
      <w:start w:val="1"/>
      <w:numFmt w:val="decimal"/>
      <w:lvlText w:val="%1."/>
      <w:lvlJc w:val="left"/>
      <w:pPr>
        <w:ind w:left="397" w:hanging="360"/>
      </w:pPr>
      <w:rPr>
        <w:rFonts w:hint="default"/>
        <w:b/>
        <w:i w:val="0"/>
        <w:color w:val="1F497D" w:themeColor="text2"/>
        <w:sz w:val="28"/>
        <w:szCs w:val="28"/>
        <w:u w:val="none"/>
      </w:rPr>
    </w:lvl>
    <w:lvl w:ilvl="1" w:tplc="040C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2" w:tplc="040C001B" w:tentative="1">
      <w:start w:val="1"/>
      <w:numFmt w:val="lowerRoman"/>
      <w:lvlText w:val="%3."/>
      <w:lvlJc w:val="right"/>
      <w:pPr>
        <w:ind w:left="1837" w:hanging="180"/>
      </w:pPr>
    </w:lvl>
    <w:lvl w:ilvl="3" w:tplc="040C000F" w:tentative="1">
      <w:start w:val="1"/>
      <w:numFmt w:val="decimal"/>
      <w:lvlText w:val="%4."/>
      <w:lvlJc w:val="left"/>
      <w:pPr>
        <w:ind w:left="2557" w:hanging="360"/>
      </w:pPr>
    </w:lvl>
    <w:lvl w:ilvl="4" w:tplc="040C0019" w:tentative="1">
      <w:start w:val="1"/>
      <w:numFmt w:val="lowerLetter"/>
      <w:lvlText w:val="%5."/>
      <w:lvlJc w:val="left"/>
      <w:pPr>
        <w:ind w:left="3277" w:hanging="360"/>
      </w:pPr>
    </w:lvl>
    <w:lvl w:ilvl="5" w:tplc="040C001B" w:tentative="1">
      <w:start w:val="1"/>
      <w:numFmt w:val="lowerRoman"/>
      <w:lvlText w:val="%6."/>
      <w:lvlJc w:val="right"/>
      <w:pPr>
        <w:ind w:left="3997" w:hanging="180"/>
      </w:pPr>
    </w:lvl>
    <w:lvl w:ilvl="6" w:tplc="040C000F" w:tentative="1">
      <w:start w:val="1"/>
      <w:numFmt w:val="decimal"/>
      <w:lvlText w:val="%7."/>
      <w:lvlJc w:val="left"/>
      <w:pPr>
        <w:ind w:left="4717" w:hanging="360"/>
      </w:pPr>
    </w:lvl>
    <w:lvl w:ilvl="7" w:tplc="040C0019" w:tentative="1">
      <w:start w:val="1"/>
      <w:numFmt w:val="lowerLetter"/>
      <w:lvlText w:val="%8."/>
      <w:lvlJc w:val="left"/>
      <w:pPr>
        <w:ind w:left="5437" w:hanging="360"/>
      </w:pPr>
    </w:lvl>
    <w:lvl w:ilvl="8" w:tplc="040C001B" w:tentative="1">
      <w:start w:val="1"/>
      <w:numFmt w:val="lowerRoman"/>
      <w:lvlText w:val="%9."/>
      <w:lvlJc w:val="right"/>
      <w:pPr>
        <w:ind w:left="6157" w:hanging="180"/>
      </w:pPr>
    </w:lvl>
  </w:abstractNum>
  <w:abstractNum w:abstractNumId="37" w15:restartNumberingAfterBreak="0">
    <w:nsid w:val="70276ADF"/>
    <w:multiLevelType w:val="hybridMultilevel"/>
    <w:tmpl w:val="300CBA28"/>
    <w:lvl w:ilvl="0" w:tplc="D5804568">
      <w:start w:val="4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B34315"/>
    <w:multiLevelType w:val="multilevel"/>
    <w:tmpl w:val="6296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581F6A"/>
    <w:multiLevelType w:val="hybridMultilevel"/>
    <w:tmpl w:val="34CA76C6"/>
    <w:lvl w:ilvl="0" w:tplc="FA58851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BE517A"/>
    <w:multiLevelType w:val="hybridMultilevel"/>
    <w:tmpl w:val="A4E201FE"/>
    <w:lvl w:ilvl="0" w:tplc="54526352"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31897366">
    <w:abstractNumId w:val="37"/>
  </w:num>
  <w:num w:numId="2" w16cid:durableId="1426925993">
    <w:abstractNumId w:val="18"/>
  </w:num>
  <w:num w:numId="3" w16cid:durableId="417871819">
    <w:abstractNumId w:val="10"/>
  </w:num>
  <w:num w:numId="4" w16cid:durableId="2109038967">
    <w:abstractNumId w:val="40"/>
  </w:num>
  <w:num w:numId="5" w16cid:durableId="2102866754">
    <w:abstractNumId w:val="11"/>
  </w:num>
  <w:num w:numId="6" w16cid:durableId="1712220000">
    <w:abstractNumId w:val="20"/>
  </w:num>
  <w:num w:numId="7" w16cid:durableId="555167046">
    <w:abstractNumId w:val="15"/>
  </w:num>
  <w:num w:numId="8" w16cid:durableId="1824620307">
    <w:abstractNumId w:val="29"/>
  </w:num>
  <w:num w:numId="9" w16cid:durableId="638263773">
    <w:abstractNumId w:val="5"/>
  </w:num>
  <w:num w:numId="10" w16cid:durableId="1226336951">
    <w:abstractNumId w:val="25"/>
  </w:num>
  <w:num w:numId="11" w16cid:durableId="1863741725">
    <w:abstractNumId w:val="7"/>
  </w:num>
  <w:num w:numId="12" w16cid:durableId="2126729194">
    <w:abstractNumId w:val="32"/>
  </w:num>
  <w:num w:numId="13" w16cid:durableId="1795295899">
    <w:abstractNumId w:val="0"/>
  </w:num>
  <w:num w:numId="14" w16cid:durableId="454521156">
    <w:abstractNumId w:val="9"/>
  </w:num>
  <w:num w:numId="15" w16cid:durableId="1758138193">
    <w:abstractNumId w:val="26"/>
  </w:num>
  <w:num w:numId="16" w16cid:durableId="965506405">
    <w:abstractNumId w:val="39"/>
  </w:num>
  <w:num w:numId="17" w16cid:durableId="551622405">
    <w:abstractNumId w:val="31"/>
  </w:num>
  <w:num w:numId="18" w16cid:durableId="1108425799">
    <w:abstractNumId w:val="19"/>
  </w:num>
  <w:num w:numId="19" w16cid:durableId="1051881050">
    <w:abstractNumId w:val="27"/>
  </w:num>
  <w:num w:numId="20" w16cid:durableId="1181579973">
    <w:abstractNumId w:val="13"/>
  </w:num>
  <w:num w:numId="21" w16cid:durableId="1015035687">
    <w:abstractNumId w:val="1"/>
  </w:num>
  <w:num w:numId="22" w16cid:durableId="819737152">
    <w:abstractNumId w:val="24"/>
  </w:num>
  <w:num w:numId="23" w16cid:durableId="997264387">
    <w:abstractNumId w:val="8"/>
  </w:num>
  <w:num w:numId="24" w16cid:durableId="186338649">
    <w:abstractNumId w:val="14"/>
  </w:num>
  <w:num w:numId="25" w16cid:durableId="1963416758">
    <w:abstractNumId w:val="30"/>
  </w:num>
  <w:num w:numId="26" w16cid:durableId="1636250108">
    <w:abstractNumId w:val="4"/>
  </w:num>
  <w:num w:numId="27" w16cid:durableId="1410738230">
    <w:abstractNumId w:val="23"/>
  </w:num>
  <w:num w:numId="28" w16cid:durableId="397368596">
    <w:abstractNumId w:val="16"/>
  </w:num>
  <w:num w:numId="29" w16cid:durableId="125969556">
    <w:abstractNumId w:val="3"/>
  </w:num>
  <w:num w:numId="30" w16cid:durableId="1484809788">
    <w:abstractNumId w:val="34"/>
  </w:num>
  <w:num w:numId="31" w16cid:durableId="181435003">
    <w:abstractNumId w:val="6"/>
  </w:num>
  <w:num w:numId="32" w16cid:durableId="519927198">
    <w:abstractNumId w:val="36"/>
  </w:num>
  <w:num w:numId="33" w16cid:durableId="695891434">
    <w:abstractNumId w:val="33"/>
  </w:num>
  <w:num w:numId="34" w16cid:durableId="1490369501">
    <w:abstractNumId w:val="2"/>
  </w:num>
  <w:num w:numId="35" w16cid:durableId="1607691858">
    <w:abstractNumId w:val="12"/>
  </w:num>
  <w:num w:numId="36" w16cid:durableId="1191796206">
    <w:abstractNumId w:val="21"/>
  </w:num>
  <w:num w:numId="37" w16cid:durableId="2009286091">
    <w:abstractNumId w:val="22"/>
  </w:num>
  <w:num w:numId="38" w16cid:durableId="362101088">
    <w:abstractNumId w:val="28"/>
  </w:num>
  <w:num w:numId="39" w16cid:durableId="866716659">
    <w:abstractNumId w:val="35"/>
  </w:num>
  <w:num w:numId="40" w16cid:durableId="107892070">
    <w:abstractNumId w:val="38"/>
  </w:num>
  <w:num w:numId="41" w16cid:durableId="16452377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01C8"/>
    <w:rsid w:val="000017FB"/>
    <w:rsid w:val="00002A15"/>
    <w:rsid w:val="00014AFC"/>
    <w:rsid w:val="00014F9F"/>
    <w:rsid w:val="00015384"/>
    <w:rsid w:val="000161C1"/>
    <w:rsid w:val="00017905"/>
    <w:rsid w:val="000219B4"/>
    <w:rsid w:val="000245A6"/>
    <w:rsid w:val="00024849"/>
    <w:rsid w:val="000261B8"/>
    <w:rsid w:val="00031AB4"/>
    <w:rsid w:val="000320A3"/>
    <w:rsid w:val="000328A6"/>
    <w:rsid w:val="0003590B"/>
    <w:rsid w:val="0004044C"/>
    <w:rsid w:val="00042436"/>
    <w:rsid w:val="00042C4A"/>
    <w:rsid w:val="00043433"/>
    <w:rsid w:val="00044150"/>
    <w:rsid w:val="00045298"/>
    <w:rsid w:val="00047663"/>
    <w:rsid w:val="00051A35"/>
    <w:rsid w:val="000551CF"/>
    <w:rsid w:val="00057DCF"/>
    <w:rsid w:val="000609F0"/>
    <w:rsid w:val="00061C61"/>
    <w:rsid w:val="00062D26"/>
    <w:rsid w:val="0006387F"/>
    <w:rsid w:val="00066170"/>
    <w:rsid w:val="00066C5E"/>
    <w:rsid w:val="000703DB"/>
    <w:rsid w:val="00073D92"/>
    <w:rsid w:val="00074E2E"/>
    <w:rsid w:val="00075D0D"/>
    <w:rsid w:val="00076CBC"/>
    <w:rsid w:val="00080037"/>
    <w:rsid w:val="000815FD"/>
    <w:rsid w:val="00083512"/>
    <w:rsid w:val="00085180"/>
    <w:rsid w:val="00090D6F"/>
    <w:rsid w:val="00091554"/>
    <w:rsid w:val="00092EFA"/>
    <w:rsid w:val="000930DE"/>
    <w:rsid w:val="00094804"/>
    <w:rsid w:val="00095D59"/>
    <w:rsid w:val="00096DB3"/>
    <w:rsid w:val="000A1105"/>
    <w:rsid w:val="000A1550"/>
    <w:rsid w:val="000A22B7"/>
    <w:rsid w:val="000A3FDE"/>
    <w:rsid w:val="000A4BA0"/>
    <w:rsid w:val="000A57D3"/>
    <w:rsid w:val="000A7B68"/>
    <w:rsid w:val="000B19E2"/>
    <w:rsid w:val="000B27D2"/>
    <w:rsid w:val="000B28CA"/>
    <w:rsid w:val="000B634E"/>
    <w:rsid w:val="000C0408"/>
    <w:rsid w:val="000C65D6"/>
    <w:rsid w:val="000D286C"/>
    <w:rsid w:val="000D4817"/>
    <w:rsid w:val="000D5A15"/>
    <w:rsid w:val="000D6052"/>
    <w:rsid w:val="000D70AF"/>
    <w:rsid w:val="000E0158"/>
    <w:rsid w:val="000E4573"/>
    <w:rsid w:val="000E4E53"/>
    <w:rsid w:val="000F67D1"/>
    <w:rsid w:val="0010294A"/>
    <w:rsid w:val="00103350"/>
    <w:rsid w:val="00103523"/>
    <w:rsid w:val="00106DA9"/>
    <w:rsid w:val="00110B67"/>
    <w:rsid w:val="00112D14"/>
    <w:rsid w:val="00115E83"/>
    <w:rsid w:val="00116760"/>
    <w:rsid w:val="00117CB0"/>
    <w:rsid w:val="001232FE"/>
    <w:rsid w:val="00125D22"/>
    <w:rsid w:val="0012720D"/>
    <w:rsid w:val="0013029F"/>
    <w:rsid w:val="00130C6E"/>
    <w:rsid w:val="001318A8"/>
    <w:rsid w:val="00132127"/>
    <w:rsid w:val="00133A25"/>
    <w:rsid w:val="00141203"/>
    <w:rsid w:val="00141267"/>
    <w:rsid w:val="00144ED2"/>
    <w:rsid w:val="0014703C"/>
    <w:rsid w:val="00152957"/>
    <w:rsid w:val="00154D40"/>
    <w:rsid w:val="00166F11"/>
    <w:rsid w:val="00170D79"/>
    <w:rsid w:val="00170F35"/>
    <w:rsid w:val="001716C2"/>
    <w:rsid w:val="00174BA5"/>
    <w:rsid w:val="0018100F"/>
    <w:rsid w:val="001838AE"/>
    <w:rsid w:val="0018397D"/>
    <w:rsid w:val="001842FF"/>
    <w:rsid w:val="00184F5C"/>
    <w:rsid w:val="001859D8"/>
    <w:rsid w:val="0018684E"/>
    <w:rsid w:val="0018795D"/>
    <w:rsid w:val="00190E72"/>
    <w:rsid w:val="00191C12"/>
    <w:rsid w:val="0019224E"/>
    <w:rsid w:val="001956CF"/>
    <w:rsid w:val="001A58E1"/>
    <w:rsid w:val="001A5B56"/>
    <w:rsid w:val="001A6357"/>
    <w:rsid w:val="001A77B4"/>
    <w:rsid w:val="001B1090"/>
    <w:rsid w:val="001B1FD8"/>
    <w:rsid w:val="001B304C"/>
    <w:rsid w:val="001B3890"/>
    <w:rsid w:val="001B486E"/>
    <w:rsid w:val="001B5CFC"/>
    <w:rsid w:val="001B6806"/>
    <w:rsid w:val="001C1096"/>
    <w:rsid w:val="001C1F7D"/>
    <w:rsid w:val="001C2131"/>
    <w:rsid w:val="001C3D5D"/>
    <w:rsid w:val="001C4637"/>
    <w:rsid w:val="001D117F"/>
    <w:rsid w:val="001D3E6A"/>
    <w:rsid w:val="001D55A4"/>
    <w:rsid w:val="001D56BA"/>
    <w:rsid w:val="001D648B"/>
    <w:rsid w:val="001D6627"/>
    <w:rsid w:val="001E16AF"/>
    <w:rsid w:val="001F20A2"/>
    <w:rsid w:val="001F2844"/>
    <w:rsid w:val="001F3292"/>
    <w:rsid w:val="001F4821"/>
    <w:rsid w:val="002002BD"/>
    <w:rsid w:val="00200B10"/>
    <w:rsid w:val="0020323A"/>
    <w:rsid w:val="00203275"/>
    <w:rsid w:val="00203386"/>
    <w:rsid w:val="00204078"/>
    <w:rsid w:val="00205359"/>
    <w:rsid w:val="002104BD"/>
    <w:rsid w:val="002200AD"/>
    <w:rsid w:val="00220591"/>
    <w:rsid w:val="00222EAC"/>
    <w:rsid w:val="00223281"/>
    <w:rsid w:val="00223E5A"/>
    <w:rsid w:val="00226819"/>
    <w:rsid w:val="00230074"/>
    <w:rsid w:val="002338FA"/>
    <w:rsid w:val="00236BDA"/>
    <w:rsid w:val="00237038"/>
    <w:rsid w:val="00240450"/>
    <w:rsid w:val="00240653"/>
    <w:rsid w:val="00240849"/>
    <w:rsid w:val="00240FCA"/>
    <w:rsid w:val="00241FB7"/>
    <w:rsid w:val="00242683"/>
    <w:rsid w:val="002438F2"/>
    <w:rsid w:val="002448EB"/>
    <w:rsid w:val="00245D1D"/>
    <w:rsid w:val="00246B8A"/>
    <w:rsid w:val="00247503"/>
    <w:rsid w:val="00250FA0"/>
    <w:rsid w:val="002527FD"/>
    <w:rsid w:val="002558CF"/>
    <w:rsid w:val="00255EC7"/>
    <w:rsid w:val="00256DCE"/>
    <w:rsid w:val="00260605"/>
    <w:rsid w:val="0026070D"/>
    <w:rsid w:val="00267177"/>
    <w:rsid w:val="0027176B"/>
    <w:rsid w:val="002725FB"/>
    <w:rsid w:val="002757AE"/>
    <w:rsid w:val="002762BE"/>
    <w:rsid w:val="00277B56"/>
    <w:rsid w:val="00277E62"/>
    <w:rsid w:val="002806B0"/>
    <w:rsid w:val="00281B3F"/>
    <w:rsid w:val="00283DB9"/>
    <w:rsid w:val="00284245"/>
    <w:rsid w:val="00284B59"/>
    <w:rsid w:val="0028749E"/>
    <w:rsid w:val="00287EB8"/>
    <w:rsid w:val="00290744"/>
    <w:rsid w:val="00292FCB"/>
    <w:rsid w:val="00293394"/>
    <w:rsid w:val="00293625"/>
    <w:rsid w:val="00294EFD"/>
    <w:rsid w:val="002969FA"/>
    <w:rsid w:val="002A0391"/>
    <w:rsid w:val="002A146D"/>
    <w:rsid w:val="002A2C92"/>
    <w:rsid w:val="002A3BA7"/>
    <w:rsid w:val="002A48EE"/>
    <w:rsid w:val="002A5421"/>
    <w:rsid w:val="002A7E90"/>
    <w:rsid w:val="002B1290"/>
    <w:rsid w:val="002B31BA"/>
    <w:rsid w:val="002B555D"/>
    <w:rsid w:val="002B7775"/>
    <w:rsid w:val="002C013C"/>
    <w:rsid w:val="002C2827"/>
    <w:rsid w:val="002C38F9"/>
    <w:rsid w:val="002C6EF5"/>
    <w:rsid w:val="002C7FA3"/>
    <w:rsid w:val="002D0572"/>
    <w:rsid w:val="002D0F2F"/>
    <w:rsid w:val="002D140B"/>
    <w:rsid w:val="002D35C7"/>
    <w:rsid w:val="002D3C33"/>
    <w:rsid w:val="002D3DE1"/>
    <w:rsid w:val="002D5FEC"/>
    <w:rsid w:val="002D741B"/>
    <w:rsid w:val="002D7D9E"/>
    <w:rsid w:val="002E25FC"/>
    <w:rsid w:val="002E594A"/>
    <w:rsid w:val="002E59EC"/>
    <w:rsid w:val="002E5D6D"/>
    <w:rsid w:val="002E6DC4"/>
    <w:rsid w:val="002F5DE4"/>
    <w:rsid w:val="002F60BE"/>
    <w:rsid w:val="002F7C48"/>
    <w:rsid w:val="00300292"/>
    <w:rsid w:val="00306C7D"/>
    <w:rsid w:val="003101C8"/>
    <w:rsid w:val="00310F13"/>
    <w:rsid w:val="00311552"/>
    <w:rsid w:val="003119CB"/>
    <w:rsid w:val="00312B34"/>
    <w:rsid w:val="0031424E"/>
    <w:rsid w:val="003201C4"/>
    <w:rsid w:val="00321C91"/>
    <w:rsid w:val="00321D36"/>
    <w:rsid w:val="003222E5"/>
    <w:rsid w:val="0032463E"/>
    <w:rsid w:val="00325B24"/>
    <w:rsid w:val="00332AF6"/>
    <w:rsid w:val="003336A0"/>
    <w:rsid w:val="003401B0"/>
    <w:rsid w:val="00340513"/>
    <w:rsid w:val="00341DBD"/>
    <w:rsid w:val="00342EE9"/>
    <w:rsid w:val="00351758"/>
    <w:rsid w:val="0035353D"/>
    <w:rsid w:val="00355D01"/>
    <w:rsid w:val="00356BAA"/>
    <w:rsid w:val="003629E8"/>
    <w:rsid w:val="0036428A"/>
    <w:rsid w:val="00364B6A"/>
    <w:rsid w:val="00365E02"/>
    <w:rsid w:val="00370956"/>
    <w:rsid w:val="003709E2"/>
    <w:rsid w:val="00370C6F"/>
    <w:rsid w:val="00381807"/>
    <w:rsid w:val="00381AAC"/>
    <w:rsid w:val="003827F1"/>
    <w:rsid w:val="00383313"/>
    <w:rsid w:val="00383D03"/>
    <w:rsid w:val="0038511C"/>
    <w:rsid w:val="00386913"/>
    <w:rsid w:val="00386D7E"/>
    <w:rsid w:val="00387C6B"/>
    <w:rsid w:val="00391049"/>
    <w:rsid w:val="003934B0"/>
    <w:rsid w:val="00393C07"/>
    <w:rsid w:val="0039456B"/>
    <w:rsid w:val="003959F8"/>
    <w:rsid w:val="00397120"/>
    <w:rsid w:val="003972F8"/>
    <w:rsid w:val="003A1A68"/>
    <w:rsid w:val="003A59F4"/>
    <w:rsid w:val="003A678A"/>
    <w:rsid w:val="003A7089"/>
    <w:rsid w:val="003B17C8"/>
    <w:rsid w:val="003B5F63"/>
    <w:rsid w:val="003B711D"/>
    <w:rsid w:val="003C0ABF"/>
    <w:rsid w:val="003C50E4"/>
    <w:rsid w:val="003C5F9F"/>
    <w:rsid w:val="003D0C68"/>
    <w:rsid w:val="003D4027"/>
    <w:rsid w:val="003D53EE"/>
    <w:rsid w:val="003D5549"/>
    <w:rsid w:val="003D5709"/>
    <w:rsid w:val="003D5737"/>
    <w:rsid w:val="003D6298"/>
    <w:rsid w:val="003D6902"/>
    <w:rsid w:val="003E3893"/>
    <w:rsid w:val="003E38F8"/>
    <w:rsid w:val="003E394E"/>
    <w:rsid w:val="003E61C6"/>
    <w:rsid w:val="003E71A5"/>
    <w:rsid w:val="003E7841"/>
    <w:rsid w:val="003F01A5"/>
    <w:rsid w:val="003F0218"/>
    <w:rsid w:val="003F02FE"/>
    <w:rsid w:val="003F3CD6"/>
    <w:rsid w:val="003F4A87"/>
    <w:rsid w:val="003F4D03"/>
    <w:rsid w:val="003F51C1"/>
    <w:rsid w:val="003F73E4"/>
    <w:rsid w:val="004072B3"/>
    <w:rsid w:val="00413463"/>
    <w:rsid w:val="0041540D"/>
    <w:rsid w:val="00420F7D"/>
    <w:rsid w:val="004246F8"/>
    <w:rsid w:val="00427551"/>
    <w:rsid w:val="0043109D"/>
    <w:rsid w:val="004335BB"/>
    <w:rsid w:val="004337DC"/>
    <w:rsid w:val="00437515"/>
    <w:rsid w:val="00437D8F"/>
    <w:rsid w:val="00441908"/>
    <w:rsid w:val="00442B86"/>
    <w:rsid w:val="004458C8"/>
    <w:rsid w:val="004462BD"/>
    <w:rsid w:val="00451F1D"/>
    <w:rsid w:val="00455E76"/>
    <w:rsid w:val="0045669C"/>
    <w:rsid w:val="00456B36"/>
    <w:rsid w:val="00456B40"/>
    <w:rsid w:val="00463617"/>
    <w:rsid w:val="00463D1A"/>
    <w:rsid w:val="004653FF"/>
    <w:rsid w:val="00467DE8"/>
    <w:rsid w:val="004715B1"/>
    <w:rsid w:val="00472648"/>
    <w:rsid w:val="00476B96"/>
    <w:rsid w:val="00481BFC"/>
    <w:rsid w:val="004831CA"/>
    <w:rsid w:val="00483E44"/>
    <w:rsid w:val="00487A10"/>
    <w:rsid w:val="004945A0"/>
    <w:rsid w:val="00494C94"/>
    <w:rsid w:val="004963B7"/>
    <w:rsid w:val="004965DC"/>
    <w:rsid w:val="00497252"/>
    <w:rsid w:val="004A2F50"/>
    <w:rsid w:val="004A55CD"/>
    <w:rsid w:val="004B045A"/>
    <w:rsid w:val="004B330E"/>
    <w:rsid w:val="004B66F1"/>
    <w:rsid w:val="004C3CE8"/>
    <w:rsid w:val="004C40E2"/>
    <w:rsid w:val="004C4263"/>
    <w:rsid w:val="004C570C"/>
    <w:rsid w:val="004C7C19"/>
    <w:rsid w:val="004D31D7"/>
    <w:rsid w:val="004D4EA4"/>
    <w:rsid w:val="004D5765"/>
    <w:rsid w:val="004E11C6"/>
    <w:rsid w:val="004E4C4F"/>
    <w:rsid w:val="004E5707"/>
    <w:rsid w:val="004E6C15"/>
    <w:rsid w:val="004E743A"/>
    <w:rsid w:val="004F0DBA"/>
    <w:rsid w:val="004F312A"/>
    <w:rsid w:val="004F352B"/>
    <w:rsid w:val="004F395C"/>
    <w:rsid w:val="004F4729"/>
    <w:rsid w:val="004F4BF4"/>
    <w:rsid w:val="004F4C3A"/>
    <w:rsid w:val="004F4C64"/>
    <w:rsid w:val="00501286"/>
    <w:rsid w:val="00503F05"/>
    <w:rsid w:val="005118E4"/>
    <w:rsid w:val="00513643"/>
    <w:rsid w:val="00514A95"/>
    <w:rsid w:val="00514E48"/>
    <w:rsid w:val="0051787F"/>
    <w:rsid w:val="00525495"/>
    <w:rsid w:val="00527658"/>
    <w:rsid w:val="00527F1E"/>
    <w:rsid w:val="0053494B"/>
    <w:rsid w:val="005411EA"/>
    <w:rsid w:val="005439B4"/>
    <w:rsid w:val="00545CAB"/>
    <w:rsid w:val="0054782E"/>
    <w:rsid w:val="00550FB8"/>
    <w:rsid w:val="00552BDD"/>
    <w:rsid w:val="00552ECF"/>
    <w:rsid w:val="00560270"/>
    <w:rsid w:val="00564773"/>
    <w:rsid w:val="0056530B"/>
    <w:rsid w:val="00574434"/>
    <w:rsid w:val="00575822"/>
    <w:rsid w:val="005758E3"/>
    <w:rsid w:val="00580B75"/>
    <w:rsid w:val="00580B78"/>
    <w:rsid w:val="0058638F"/>
    <w:rsid w:val="005908A5"/>
    <w:rsid w:val="00590E59"/>
    <w:rsid w:val="0059390B"/>
    <w:rsid w:val="00595441"/>
    <w:rsid w:val="0059661D"/>
    <w:rsid w:val="005A0582"/>
    <w:rsid w:val="005A0E25"/>
    <w:rsid w:val="005A27CF"/>
    <w:rsid w:val="005A626D"/>
    <w:rsid w:val="005A6DEB"/>
    <w:rsid w:val="005B34B4"/>
    <w:rsid w:val="005B6EF7"/>
    <w:rsid w:val="005B6FC5"/>
    <w:rsid w:val="005B7994"/>
    <w:rsid w:val="005B7B50"/>
    <w:rsid w:val="005C1137"/>
    <w:rsid w:val="005C19B7"/>
    <w:rsid w:val="005C2C31"/>
    <w:rsid w:val="005C333C"/>
    <w:rsid w:val="005C372A"/>
    <w:rsid w:val="005C4769"/>
    <w:rsid w:val="005C5AC6"/>
    <w:rsid w:val="005C65BE"/>
    <w:rsid w:val="005C7F24"/>
    <w:rsid w:val="005D01D5"/>
    <w:rsid w:val="005E3EB8"/>
    <w:rsid w:val="005F1F52"/>
    <w:rsid w:val="005F4C84"/>
    <w:rsid w:val="006075BF"/>
    <w:rsid w:val="0061214B"/>
    <w:rsid w:val="00615615"/>
    <w:rsid w:val="00615F8D"/>
    <w:rsid w:val="00616FB6"/>
    <w:rsid w:val="00617BBE"/>
    <w:rsid w:val="006213EB"/>
    <w:rsid w:val="0062591F"/>
    <w:rsid w:val="00625F82"/>
    <w:rsid w:val="00627F88"/>
    <w:rsid w:val="0064008A"/>
    <w:rsid w:val="00642424"/>
    <w:rsid w:val="00642BCA"/>
    <w:rsid w:val="00644EC9"/>
    <w:rsid w:val="0064780C"/>
    <w:rsid w:val="006533BB"/>
    <w:rsid w:val="006536EE"/>
    <w:rsid w:val="00653E34"/>
    <w:rsid w:val="006563FF"/>
    <w:rsid w:val="006565DC"/>
    <w:rsid w:val="00664254"/>
    <w:rsid w:val="00670931"/>
    <w:rsid w:val="006715F9"/>
    <w:rsid w:val="00671CFB"/>
    <w:rsid w:val="0067318D"/>
    <w:rsid w:val="0067629F"/>
    <w:rsid w:val="00677896"/>
    <w:rsid w:val="00681FFB"/>
    <w:rsid w:val="006830E6"/>
    <w:rsid w:val="0068337F"/>
    <w:rsid w:val="006876AA"/>
    <w:rsid w:val="00690547"/>
    <w:rsid w:val="006926F4"/>
    <w:rsid w:val="0069348B"/>
    <w:rsid w:val="00695754"/>
    <w:rsid w:val="006A1348"/>
    <w:rsid w:val="006A2C6A"/>
    <w:rsid w:val="006B074B"/>
    <w:rsid w:val="006B1201"/>
    <w:rsid w:val="006B1F4D"/>
    <w:rsid w:val="006B4FB6"/>
    <w:rsid w:val="006B5973"/>
    <w:rsid w:val="006B7935"/>
    <w:rsid w:val="006C12DA"/>
    <w:rsid w:val="006C270A"/>
    <w:rsid w:val="006C2A27"/>
    <w:rsid w:val="006C2A3C"/>
    <w:rsid w:val="006C2BAA"/>
    <w:rsid w:val="006C379C"/>
    <w:rsid w:val="006C3C60"/>
    <w:rsid w:val="006D4173"/>
    <w:rsid w:val="006D41F6"/>
    <w:rsid w:val="006D4B6B"/>
    <w:rsid w:val="006D5D73"/>
    <w:rsid w:val="006D6AC7"/>
    <w:rsid w:val="006E109B"/>
    <w:rsid w:val="006E1C84"/>
    <w:rsid w:val="006E259B"/>
    <w:rsid w:val="006E2953"/>
    <w:rsid w:val="006E2CD0"/>
    <w:rsid w:val="006E2DC7"/>
    <w:rsid w:val="006E4D1B"/>
    <w:rsid w:val="006E501E"/>
    <w:rsid w:val="006F090F"/>
    <w:rsid w:val="006F27E1"/>
    <w:rsid w:val="006F4C70"/>
    <w:rsid w:val="006F64C9"/>
    <w:rsid w:val="006F6B53"/>
    <w:rsid w:val="00701423"/>
    <w:rsid w:val="00702A8D"/>
    <w:rsid w:val="007072D8"/>
    <w:rsid w:val="007106B4"/>
    <w:rsid w:val="007110B4"/>
    <w:rsid w:val="00712954"/>
    <w:rsid w:val="0071489B"/>
    <w:rsid w:val="00716DCF"/>
    <w:rsid w:val="00717BD1"/>
    <w:rsid w:val="007220E6"/>
    <w:rsid w:val="00723A93"/>
    <w:rsid w:val="007264D5"/>
    <w:rsid w:val="0072662A"/>
    <w:rsid w:val="007277D8"/>
    <w:rsid w:val="00727899"/>
    <w:rsid w:val="00730245"/>
    <w:rsid w:val="007334B3"/>
    <w:rsid w:val="00733D26"/>
    <w:rsid w:val="0073449B"/>
    <w:rsid w:val="00734828"/>
    <w:rsid w:val="007349ED"/>
    <w:rsid w:val="007409B3"/>
    <w:rsid w:val="00740D5D"/>
    <w:rsid w:val="0074266C"/>
    <w:rsid w:val="007449DA"/>
    <w:rsid w:val="00746967"/>
    <w:rsid w:val="00747A98"/>
    <w:rsid w:val="007500D7"/>
    <w:rsid w:val="0075251F"/>
    <w:rsid w:val="007546E8"/>
    <w:rsid w:val="00761E83"/>
    <w:rsid w:val="00762779"/>
    <w:rsid w:val="00763CA3"/>
    <w:rsid w:val="00764CA4"/>
    <w:rsid w:val="00764E23"/>
    <w:rsid w:val="00764E97"/>
    <w:rsid w:val="0077334E"/>
    <w:rsid w:val="007824C5"/>
    <w:rsid w:val="00782901"/>
    <w:rsid w:val="007832E9"/>
    <w:rsid w:val="007833B9"/>
    <w:rsid w:val="0078369A"/>
    <w:rsid w:val="007843B0"/>
    <w:rsid w:val="00784550"/>
    <w:rsid w:val="00787060"/>
    <w:rsid w:val="007915FB"/>
    <w:rsid w:val="007932F0"/>
    <w:rsid w:val="007969B5"/>
    <w:rsid w:val="007A0382"/>
    <w:rsid w:val="007A2317"/>
    <w:rsid w:val="007A78D7"/>
    <w:rsid w:val="007B3B9E"/>
    <w:rsid w:val="007B4234"/>
    <w:rsid w:val="007C0027"/>
    <w:rsid w:val="007C1F13"/>
    <w:rsid w:val="007C2638"/>
    <w:rsid w:val="007C4917"/>
    <w:rsid w:val="007C51DF"/>
    <w:rsid w:val="007C77F1"/>
    <w:rsid w:val="007C791E"/>
    <w:rsid w:val="007D0C40"/>
    <w:rsid w:val="007D269D"/>
    <w:rsid w:val="007D360A"/>
    <w:rsid w:val="007D60E7"/>
    <w:rsid w:val="007E01BE"/>
    <w:rsid w:val="007E364D"/>
    <w:rsid w:val="007E36D9"/>
    <w:rsid w:val="007E58BC"/>
    <w:rsid w:val="007F3A6E"/>
    <w:rsid w:val="007F3CAD"/>
    <w:rsid w:val="007F698B"/>
    <w:rsid w:val="0080106B"/>
    <w:rsid w:val="00801E94"/>
    <w:rsid w:val="00802A17"/>
    <w:rsid w:val="008037F3"/>
    <w:rsid w:val="00805453"/>
    <w:rsid w:val="0080558B"/>
    <w:rsid w:val="00805E43"/>
    <w:rsid w:val="008061F4"/>
    <w:rsid w:val="00806985"/>
    <w:rsid w:val="008106A4"/>
    <w:rsid w:val="00814125"/>
    <w:rsid w:val="00815F13"/>
    <w:rsid w:val="00817F27"/>
    <w:rsid w:val="008239F1"/>
    <w:rsid w:val="00830FA1"/>
    <w:rsid w:val="00831677"/>
    <w:rsid w:val="00832DC3"/>
    <w:rsid w:val="00833245"/>
    <w:rsid w:val="00833B6A"/>
    <w:rsid w:val="008344D5"/>
    <w:rsid w:val="0083675E"/>
    <w:rsid w:val="0083697E"/>
    <w:rsid w:val="00837B23"/>
    <w:rsid w:val="008407B9"/>
    <w:rsid w:val="008434BE"/>
    <w:rsid w:val="00844406"/>
    <w:rsid w:val="00844C1D"/>
    <w:rsid w:val="008454A4"/>
    <w:rsid w:val="00846EB2"/>
    <w:rsid w:val="008478B9"/>
    <w:rsid w:val="00850675"/>
    <w:rsid w:val="0085412F"/>
    <w:rsid w:val="00860F88"/>
    <w:rsid w:val="0086257A"/>
    <w:rsid w:val="00866AD0"/>
    <w:rsid w:val="008702F5"/>
    <w:rsid w:val="0087063B"/>
    <w:rsid w:val="00876D54"/>
    <w:rsid w:val="00882CBD"/>
    <w:rsid w:val="008831C3"/>
    <w:rsid w:val="00887D1B"/>
    <w:rsid w:val="00887D56"/>
    <w:rsid w:val="00891BC9"/>
    <w:rsid w:val="00891E05"/>
    <w:rsid w:val="008924C4"/>
    <w:rsid w:val="00893C8F"/>
    <w:rsid w:val="00893D56"/>
    <w:rsid w:val="00897F41"/>
    <w:rsid w:val="008A0B4C"/>
    <w:rsid w:val="008A124C"/>
    <w:rsid w:val="008A2B4F"/>
    <w:rsid w:val="008A3015"/>
    <w:rsid w:val="008A3A0C"/>
    <w:rsid w:val="008B03CD"/>
    <w:rsid w:val="008B1C7A"/>
    <w:rsid w:val="008B429E"/>
    <w:rsid w:val="008B5CAE"/>
    <w:rsid w:val="008B6D7D"/>
    <w:rsid w:val="008B71F5"/>
    <w:rsid w:val="008B7A7D"/>
    <w:rsid w:val="008C055E"/>
    <w:rsid w:val="008C464B"/>
    <w:rsid w:val="008C4B04"/>
    <w:rsid w:val="008D02C3"/>
    <w:rsid w:val="008D0526"/>
    <w:rsid w:val="008D285B"/>
    <w:rsid w:val="008D3D56"/>
    <w:rsid w:val="008D3FF9"/>
    <w:rsid w:val="008D55D7"/>
    <w:rsid w:val="008E1789"/>
    <w:rsid w:val="008E5451"/>
    <w:rsid w:val="008E550E"/>
    <w:rsid w:val="008E61F1"/>
    <w:rsid w:val="008F2743"/>
    <w:rsid w:val="008F44BC"/>
    <w:rsid w:val="008F5B93"/>
    <w:rsid w:val="009036F7"/>
    <w:rsid w:val="00904AD7"/>
    <w:rsid w:val="0090610A"/>
    <w:rsid w:val="00911808"/>
    <w:rsid w:val="00912841"/>
    <w:rsid w:val="009151D7"/>
    <w:rsid w:val="00923F1D"/>
    <w:rsid w:val="0092643B"/>
    <w:rsid w:val="00930F79"/>
    <w:rsid w:val="00931C97"/>
    <w:rsid w:val="009332FF"/>
    <w:rsid w:val="00941F76"/>
    <w:rsid w:val="0094359E"/>
    <w:rsid w:val="00947DEA"/>
    <w:rsid w:val="009500D1"/>
    <w:rsid w:val="0095091B"/>
    <w:rsid w:val="00952CF4"/>
    <w:rsid w:val="009532B0"/>
    <w:rsid w:val="009539EB"/>
    <w:rsid w:val="009572FF"/>
    <w:rsid w:val="00957E22"/>
    <w:rsid w:val="00963092"/>
    <w:rsid w:val="00963597"/>
    <w:rsid w:val="009642E0"/>
    <w:rsid w:val="00964AEE"/>
    <w:rsid w:val="00965284"/>
    <w:rsid w:val="00970179"/>
    <w:rsid w:val="00970BAD"/>
    <w:rsid w:val="00971C9D"/>
    <w:rsid w:val="0097343F"/>
    <w:rsid w:val="009736CD"/>
    <w:rsid w:val="00974729"/>
    <w:rsid w:val="00974AB7"/>
    <w:rsid w:val="00980388"/>
    <w:rsid w:val="00980512"/>
    <w:rsid w:val="00980690"/>
    <w:rsid w:val="009839DB"/>
    <w:rsid w:val="00983E44"/>
    <w:rsid w:val="00984E10"/>
    <w:rsid w:val="00986954"/>
    <w:rsid w:val="00991209"/>
    <w:rsid w:val="009921A6"/>
    <w:rsid w:val="00993658"/>
    <w:rsid w:val="00994C5C"/>
    <w:rsid w:val="00996652"/>
    <w:rsid w:val="009A3C5A"/>
    <w:rsid w:val="009A46DB"/>
    <w:rsid w:val="009A5296"/>
    <w:rsid w:val="009A575E"/>
    <w:rsid w:val="009B0728"/>
    <w:rsid w:val="009B1732"/>
    <w:rsid w:val="009B3330"/>
    <w:rsid w:val="009B3CF9"/>
    <w:rsid w:val="009B5E91"/>
    <w:rsid w:val="009C11C0"/>
    <w:rsid w:val="009C3117"/>
    <w:rsid w:val="009C3244"/>
    <w:rsid w:val="009C4207"/>
    <w:rsid w:val="009C5BB3"/>
    <w:rsid w:val="009C5E3B"/>
    <w:rsid w:val="009D1159"/>
    <w:rsid w:val="009D1EAB"/>
    <w:rsid w:val="009D5666"/>
    <w:rsid w:val="009D6A56"/>
    <w:rsid w:val="009D7703"/>
    <w:rsid w:val="009D7973"/>
    <w:rsid w:val="009E1DBC"/>
    <w:rsid w:val="009E2344"/>
    <w:rsid w:val="009E24A5"/>
    <w:rsid w:val="009E2AE4"/>
    <w:rsid w:val="009E3445"/>
    <w:rsid w:val="009E3447"/>
    <w:rsid w:val="009E6526"/>
    <w:rsid w:val="009F1876"/>
    <w:rsid w:val="009F1BFE"/>
    <w:rsid w:val="009F3335"/>
    <w:rsid w:val="009F5151"/>
    <w:rsid w:val="009F6E2D"/>
    <w:rsid w:val="009F7E54"/>
    <w:rsid w:val="00A04F3B"/>
    <w:rsid w:val="00A06A3F"/>
    <w:rsid w:val="00A06AED"/>
    <w:rsid w:val="00A12E33"/>
    <w:rsid w:val="00A14A98"/>
    <w:rsid w:val="00A14C4D"/>
    <w:rsid w:val="00A1599B"/>
    <w:rsid w:val="00A16097"/>
    <w:rsid w:val="00A17D87"/>
    <w:rsid w:val="00A21A16"/>
    <w:rsid w:val="00A22C9C"/>
    <w:rsid w:val="00A23B4A"/>
    <w:rsid w:val="00A300D7"/>
    <w:rsid w:val="00A30162"/>
    <w:rsid w:val="00A33B7E"/>
    <w:rsid w:val="00A340B9"/>
    <w:rsid w:val="00A350E4"/>
    <w:rsid w:val="00A35CCD"/>
    <w:rsid w:val="00A35FDB"/>
    <w:rsid w:val="00A36A6B"/>
    <w:rsid w:val="00A36CC6"/>
    <w:rsid w:val="00A36F35"/>
    <w:rsid w:val="00A377FF"/>
    <w:rsid w:val="00A40574"/>
    <w:rsid w:val="00A4067D"/>
    <w:rsid w:val="00A4100C"/>
    <w:rsid w:val="00A467FA"/>
    <w:rsid w:val="00A519D0"/>
    <w:rsid w:val="00A521DC"/>
    <w:rsid w:val="00A525CA"/>
    <w:rsid w:val="00A52E78"/>
    <w:rsid w:val="00A546C6"/>
    <w:rsid w:val="00A56AE2"/>
    <w:rsid w:val="00A57733"/>
    <w:rsid w:val="00A57EFD"/>
    <w:rsid w:val="00A6234E"/>
    <w:rsid w:val="00A6252F"/>
    <w:rsid w:val="00A70423"/>
    <w:rsid w:val="00A70CB8"/>
    <w:rsid w:val="00A73608"/>
    <w:rsid w:val="00A7742C"/>
    <w:rsid w:val="00A77E86"/>
    <w:rsid w:val="00A81011"/>
    <w:rsid w:val="00A82F02"/>
    <w:rsid w:val="00A84143"/>
    <w:rsid w:val="00A85506"/>
    <w:rsid w:val="00A90001"/>
    <w:rsid w:val="00A91848"/>
    <w:rsid w:val="00A9266D"/>
    <w:rsid w:val="00A929B1"/>
    <w:rsid w:val="00A93A16"/>
    <w:rsid w:val="00A94563"/>
    <w:rsid w:val="00AA08A0"/>
    <w:rsid w:val="00AA4AA4"/>
    <w:rsid w:val="00AA4CE2"/>
    <w:rsid w:val="00AA5DF5"/>
    <w:rsid w:val="00AA7F89"/>
    <w:rsid w:val="00AB1D13"/>
    <w:rsid w:val="00AB302F"/>
    <w:rsid w:val="00AB69A0"/>
    <w:rsid w:val="00AB7105"/>
    <w:rsid w:val="00AC0512"/>
    <w:rsid w:val="00AC0D72"/>
    <w:rsid w:val="00AC20A6"/>
    <w:rsid w:val="00AC6E32"/>
    <w:rsid w:val="00AD314B"/>
    <w:rsid w:val="00AD64C2"/>
    <w:rsid w:val="00AD683A"/>
    <w:rsid w:val="00AE4363"/>
    <w:rsid w:val="00AE7EA9"/>
    <w:rsid w:val="00AF28FB"/>
    <w:rsid w:val="00AF2E4B"/>
    <w:rsid w:val="00AF45E0"/>
    <w:rsid w:val="00AF57C0"/>
    <w:rsid w:val="00B00866"/>
    <w:rsid w:val="00B010EC"/>
    <w:rsid w:val="00B01A9C"/>
    <w:rsid w:val="00B0247C"/>
    <w:rsid w:val="00B02C85"/>
    <w:rsid w:val="00B03280"/>
    <w:rsid w:val="00B06AC7"/>
    <w:rsid w:val="00B107AD"/>
    <w:rsid w:val="00B11777"/>
    <w:rsid w:val="00B1340E"/>
    <w:rsid w:val="00B16BA5"/>
    <w:rsid w:val="00B2364F"/>
    <w:rsid w:val="00B2555F"/>
    <w:rsid w:val="00B25DD3"/>
    <w:rsid w:val="00B30903"/>
    <w:rsid w:val="00B3106B"/>
    <w:rsid w:val="00B3157F"/>
    <w:rsid w:val="00B31A09"/>
    <w:rsid w:val="00B33220"/>
    <w:rsid w:val="00B3363A"/>
    <w:rsid w:val="00B34326"/>
    <w:rsid w:val="00B359D1"/>
    <w:rsid w:val="00B42B12"/>
    <w:rsid w:val="00B437BF"/>
    <w:rsid w:val="00B448E4"/>
    <w:rsid w:val="00B4582E"/>
    <w:rsid w:val="00B4673E"/>
    <w:rsid w:val="00B51E2B"/>
    <w:rsid w:val="00B52E25"/>
    <w:rsid w:val="00B530EF"/>
    <w:rsid w:val="00B53CBF"/>
    <w:rsid w:val="00B53E1C"/>
    <w:rsid w:val="00B5430D"/>
    <w:rsid w:val="00B5453B"/>
    <w:rsid w:val="00B55562"/>
    <w:rsid w:val="00B56577"/>
    <w:rsid w:val="00B569F4"/>
    <w:rsid w:val="00B56CE9"/>
    <w:rsid w:val="00B57132"/>
    <w:rsid w:val="00B614F7"/>
    <w:rsid w:val="00B61DEA"/>
    <w:rsid w:val="00B62216"/>
    <w:rsid w:val="00B64425"/>
    <w:rsid w:val="00B653A9"/>
    <w:rsid w:val="00B66434"/>
    <w:rsid w:val="00B6654C"/>
    <w:rsid w:val="00B66F16"/>
    <w:rsid w:val="00B67BD5"/>
    <w:rsid w:val="00B713AD"/>
    <w:rsid w:val="00B718CF"/>
    <w:rsid w:val="00B740BE"/>
    <w:rsid w:val="00B81562"/>
    <w:rsid w:val="00B83098"/>
    <w:rsid w:val="00B83CEC"/>
    <w:rsid w:val="00B83DD3"/>
    <w:rsid w:val="00B845C3"/>
    <w:rsid w:val="00B87BB2"/>
    <w:rsid w:val="00B93F58"/>
    <w:rsid w:val="00BA25F6"/>
    <w:rsid w:val="00BA5A16"/>
    <w:rsid w:val="00BB1225"/>
    <w:rsid w:val="00BB2337"/>
    <w:rsid w:val="00BB3D22"/>
    <w:rsid w:val="00BC11C7"/>
    <w:rsid w:val="00BC4FFA"/>
    <w:rsid w:val="00BC5FC9"/>
    <w:rsid w:val="00BC63EC"/>
    <w:rsid w:val="00BC743B"/>
    <w:rsid w:val="00BD01CF"/>
    <w:rsid w:val="00BD38BA"/>
    <w:rsid w:val="00BD4142"/>
    <w:rsid w:val="00BD4D1D"/>
    <w:rsid w:val="00BE1745"/>
    <w:rsid w:val="00BE28A3"/>
    <w:rsid w:val="00BE2A87"/>
    <w:rsid w:val="00BE2E45"/>
    <w:rsid w:val="00BE5013"/>
    <w:rsid w:val="00BE7C58"/>
    <w:rsid w:val="00BE7E16"/>
    <w:rsid w:val="00BF12D2"/>
    <w:rsid w:val="00BF279A"/>
    <w:rsid w:val="00BF3F0F"/>
    <w:rsid w:val="00BF609A"/>
    <w:rsid w:val="00BF619A"/>
    <w:rsid w:val="00BF67E0"/>
    <w:rsid w:val="00BF71E0"/>
    <w:rsid w:val="00C01F24"/>
    <w:rsid w:val="00C02851"/>
    <w:rsid w:val="00C03785"/>
    <w:rsid w:val="00C04074"/>
    <w:rsid w:val="00C04101"/>
    <w:rsid w:val="00C056AA"/>
    <w:rsid w:val="00C056E1"/>
    <w:rsid w:val="00C1089C"/>
    <w:rsid w:val="00C12176"/>
    <w:rsid w:val="00C12774"/>
    <w:rsid w:val="00C145E9"/>
    <w:rsid w:val="00C15C94"/>
    <w:rsid w:val="00C1755E"/>
    <w:rsid w:val="00C22F64"/>
    <w:rsid w:val="00C23934"/>
    <w:rsid w:val="00C304BE"/>
    <w:rsid w:val="00C30A7D"/>
    <w:rsid w:val="00C3249D"/>
    <w:rsid w:val="00C34547"/>
    <w:rsid w:val="00C34C69"/>
    <w:rsid w:val="00C3587E"/>
    <w:rsid w:val="00C364E1"/>
    <w:rsid w:val="00C37F81"/>
    <w:rsid w:val="00C426F4"/>
    <w:rsid w:val="00C43B49"/>
    <w:rsid w:val="00C441A2"/>
    <w:rsid w:val="00C455E5"/>
    <w:rsid w:val="00C4749F"/>
    <w:rsid w:val="00C4756D"/>
    <w:rsid w:val="00C51BC2"/>
    <w:rsid w:val="00C52713"/>
    <w:rsid w:val="00C52ED0"/>
    <w:rsid w:val="00C52EFD"/>
    <w:rsid w:val="00C546A4"/>
    <w:rsid w:val="00C551B1"/>
    <w:rsid w:val="00C56B15"/>
    <w:rsid w:val="00C57DFC"/>
    <w:rsid w:val="00C60503"/>
    <w:rsid w:val="00C6154E"/>
    <w:rsid w:val="00C70DB1"/>
    <w:rsid w:val="00C72945"/>
    <w:rsid w:val="00C7363C"/>
    <w:rsid w:val="00C75E37"/>
    <w:rsid w:val="00C80FD3"/>
    <w:rsid w:val="00C91D08"/>
    <w:rsid w:val="00C9310B"/>
    <w:rsid w:val="00C94CA5"/>
    <w:rsid w:val="00CA07E7"/>
    <w:rsid w:val="00CA09B6"/>
    <w:rsid w:val="00CA10C9"/>
    <w:rsid w:val="00CA2F7B"/>
    <w:rsid w:val="00CA3340"/>
    <w:rsid w:val="00CA4236"/>
    <w:rsid w:val="00CA48E4"/>
    <w:rsid w:val="00CA503E"/>
    <w:rsid w:val="00CA78D2"/>
    <w:rsid w:val="00CB166F"/>
    <w:rsid w:val="00CB6587"/>
    <w:rsid w:val="00CB7765"/>
    <w:rsid w:val="00CB789A"/>
    <w:rsid w:val="00CC2BE2"/>
    <w:rsid w:val="00CC5A04"/>
    <w:rsid w:val="00CD4AD8"/>
    <w:rsid w:val="00CD63DE"/>
    <w:rsid w:val="00CD7010"/>
    <w:rsid w:val="00CE1435"/>
    <w:rsid w:val="00CE760C"/>
    <w:rsid w:val="00CE7BBE"/>
    <w:rsid w:val="00CF1862"/>
    <w:rsid w:val="00CF3575"/>
    <w:rsid w:val="00CF37E9"/>
    <w:rsid w:val="00CF3FF1"/>
    <w:rsid w:val="00D001EC"/>
    <w:rsid w:val="00D00C07"/>
    <w:rsid w:val="00D03A60"/>
    <w:rsid w:val="00D0481E"/>
    <w:rsid w:val="00D071D7"/>
    <w:rsid w:val="00D11457"/>
    <w:rsid w:val="00D12E93"/>
    <w:rsid w:val="00D14F28"/>
    <w:rsid w:val="00D161C0"/>
    <w:rsid w:val="00D17559"/>
    <w:rsid w:val="00D202A0"/>
    <w:rsid w:val="00D20DAD"/>
    <w:rsid w:val="00D2170B"/>
    <w:rsid w:val="00D21981"/>
    <w:rsid w:val="00D24598"/>
    <w:rsid w:val="00D310ED"/>
    <w:rsid w:val="00D32075"/>
    <w:rsid w:val="00D3312F"/>
    <w:rsid w:val="00D337A2"/>
    <w:rsid w:val="00D33DB0"/>
    <w:rsid w:val="00D352E5"/>
    <w:rsid w:val="00D46C3F"/>
    <w:rsid w:val="00D46EBA"/>
    <w:rsid w:val="00D5210D"/>
    <w:rsid w:val="00D52F21"/>
    <w:rsid w:val="00D560C0"/>
    <w:rsid w:val="00D578E8"/>
    <w:rsid w:val="00D57DCE"/>
    <w:rsid w:val="00D610A7"/>
    <w:rsid w:val="00D611DD"/>
    <w:rsid w:val="00D6485B"/>
    <w:rsid w:val="00D66C6C"/>
    <w:rsid w:val="00D72AE2"/>
    <w:rsid w:val="00D75D6C"/>
    <w:rsid w:val="00D75F5B"/>
    <w:rsid w:val="00D77084"/>
    <w:rsid w:val="00D8328D"/>
    <w:rsid w:val="00D8395D"/>
    <w:rsid w:val="00D90C5A"/>
    <w:rsid w:val="00D94123"/>
    <w:rsid w:val="00D9413B"/>
    <w:rsid w:val="00D96528"/>
    <w:rsid w:val="00DA1F84"/>
    <w:rsid w:val="00DA2407"/>
    <w:rsid w:val="00DA2F4F"/>
    <w:rsid w:val="00DA57A3"/>
    <w:rsid w:val="00DB1769"/>
    <w:rsid w:val="00DB1D63"/>
    <w:rsid w:val="00DB2925"/>
    <w:rsid w:val="00DB4FE4"/>
    <w:rsid w:val="00DB5A42"/>
    <w:rsid w:val="00DC0F0A"/>
    <w:rsid w:val="00DC1489"/>
    <w:rsid w:val="00DC1C65"/>
    <w:rsid w:val="00DC25F0"/>
    <w:rsid w:val="00DC4A93"/>
    <w:rsid w:val="00DC55A1"/>
    <w:rsid w:val="00DD123D"/>
    <w:rsid w:val="00DD44B0"/>
    <w:rsid w:val="00DD49EC"/>
    <w:rsid w:val="00DD5789"/>
    <w:rsid w:val="00DD64E7"/>
    <w:rsid w:val="00DD6B8B"/>
    <w:rsid w:val="00DE29DD"/>
    <w:rsid w:val="00DE4625"/>
    <w:rsid w:val="00DE4B60"/>
    <w:rsid w:val="00DE5936"/>
    <w:rsid w:val="00DE6082"/>
    <w:rsid w:val="00DE6FAA"/>
    <w:rsid w:val="00DE7271"/>
    <w:rsid w:val="00DF038A"/>
    <w:rsid w:val="00DF7AC5"/>
    <w:rsid w:val="00E00B74"/>
    <w:rsid w:val="00E018AB"/>
    <w:rsid w:val="00E027FA"/>
    <w:rsid w:val="00E06156"/>
    <w:rsid w:val="00E077E8"/>
    <w:rsid w:val="00E11A84"/>
    <w:rsid w:val="00E14538"/>
    <w:rsid w:val="00E17DE2"/>
    <w:rsid w:val="00E20A15"/>
    <w:rsid w:val="00E258B7"/>
    <w:rsid w:val="00E271E8"/>
    <w:rsid w:val="00E307AF"/>
    <w:rsid w:val="00E31085"/>
    <w:rsid w:val="00E32543"/>
    <w:rsid w:val="00E33AAE"/>
    <w:rsid w:val="00E33FC6"/>
    <w:rsid w:val="00E35B8E"/>
    <w:rsid w:val="00E41A53"/>
    <w:rsid w:val="00E54569"/>
    <w:rsid w:val="00E54BE0"/>
    <w:rsid w:val="00E55FDD"/>
    <w:rsid w:val="00E56948"/>
    <w:rsid w:val="00E60024"/>
    <w:rsid w:val="00E60156"/>
    <w:rsid w:val="00E60480"/>
    <w:rsid w:val="00E61904"/>
    <w:rsid w:val="00E632A4"/>
    <w:rsid w:val="00E64C1D"/>
    <w:rsid w:val="00E70324"/>
    <w:rsid w:val="00E723CD"/>
    <w:rsid w:val="00E7272F"/>
    <w:rsid w:val="00E75488"/>
    <w:rsid w:val="00E7634D"/>
    <w:rsid w:val="00E7679F"/>
    <w:rsid w:val="00E80FF2"/>
    <w:rsid w:val="00E821FC"/>
    <w:rsid w:val="00E82866"/>
    <w:rsid w:val="00E84C36"/>
    <w:rsid w:val="00E85C04"/>
    <w:rsid w:val="00E85DF8"/>
    <w:rsid w:val="00E85E50"/>
    <w:rsid w:val="00E87DC8"/>
    <w:rsid w:val="00E91EDE"/>
    <w:rsid w:val="00E94A1C"/>
    <w:rsid w:val="00E94D6E"/>
    <w:rsid w:val="00E95177"/>
    <w:rsid w:val="00E96F52"/>
    <w:rsid w:val="00E9737A"/>
    <w:rsid w:val="00E97460"/>
    <w:rsid w:val="00E97894"/>
    <w:rsid w:val="00E97AB2"/>
    <w:rsid w:val="00E97EC2"/>
    <w:rsid w:val="00EA0CF5"/>
    <w:rsid w:val="00EB0DE6"/>
    <w:rsid w:val="00EB1233"/>
    <w:rsid w:val="00EB4A39"/>
    <w:rsid w:val="00EC290A"/>
    <w:rsid w:val="00EC60DA"/>
    <w:rsid w:val="00EC6E5A"/>
    <w:rsid w:val="00ED1C6E"/>
    <w:rsid w:val="00ED309B"/>
    <w:rsid w:val="00ED35EE"/>
    <w:rsid w:val="00ED62E4"/>
    <w:rsid w:val="00ED6F8D"/>
    <w:rsid w:val="00EE183D"/>
    <w:rsid w:val="00EF05BB"/>
    <w:rsid w:val="00EF3CB2"/>
    <w:rsid w:val="00EF3D98"/>
    <w:rsid w:val="00EF452A"/>
    <w:rsid w:val="00EF50A3"/>
    <w:rsid w:val="00EF5425"/>
    <w:rsid w:val="00EF6BC4"/>
    <w:rsid w:val="00EF7749"/>
    <w:rsid w:val="00F0053A"/>
    <w:rsid w:val="00F04689"/>
    <w:rsid w:val="00F0489A"/>
    <w:rsid w:val="00F05921"/>
    <w:rsid w:val="00F10D84"/>
    <w:rsid w:val="00F12B02"/>
    <w:rsid w:val="00F12FBA"/>
    <w:rsid w:val="00F17C2B"/>
    <w:rsid w:val="00F20711"/>
    <w:rsid w:val="00F227FA"/>
    <w:rsid w:val="00F22931"/>
    <w:rsid w:val="00F2622E"/>
    <w:rsid w:val="00F2729C"/>
    <w:rsid w:val="00F27476"/>
    <w:rsid w:val="00F310EE"/>
    <w:rsid w:val="00F31AD6"/>
    <w:rsid w:val="00F31E5B"/>
    <w:rsid w:val="00F35735"/>
    <w:rsid w:val="00F37F04"/>
    <w:rsid w:val="00F41067"/>
    <w:rsid w:val="00F41219"/>
    <w:rsid w:val="00F4473E"/>
    <w:rsid w:val="00F51255"/>
    <w:rsid w:val="00F5789F"/>
    <w:rsid w:val="00F62E22"/>
    <w:rsid w:val="00F669E2"/>
    <w:rsid w:val="00F66B13"/>
    <w:rsid w:val="00F70175"/>
    <w:rsid w:val="00F7109B"/>
    <w:rsid w:val="00F7310A"/>
    <w:rsid w:val="00F73EED"/>
    <w:rsid w:val="00F75822"/>
    <w:rsid w:val="00F77DAB"/>
    <w:rsid w:val="00F811A5"/>
    <w:rsid w:val="00F83E31"/>
    <w:rsid w:val="00F8663A"/>
    <w:rsid w:val="00F87214"/>
    <w:rsid w:val="00F87880"/>
    <w:rsid w:val="00F9298B"/>
    <w:rsid w:val="00F9298C"/>
    <w:rsid w:val="00F93122"/>
    <w:rsid w:val="00F95ADD"/>
    <w:rsid w:val="00FA01C8"/>
    <w:rsid w:val="00FA07D1"/>
    <w:rsid w:val="00FA08F8"/>
    <w:rsid w:val="00FB000C"/>
    <w:rsid w:val="00FB059E"/>
    <w:rsid w:val="00FB1992"/>
    <w:rsid w:val="00FB25F9"/>
    <w:rsid w:val="00FB2D6C"/>
    <w:rsid w:val="00FC17CB"/>
    <w:rsid w:val="00FC5D11"/>
    <w:rsid w:val="00FD1833"/>
    <w:rsid w:val="00FD21CE"/>
    <w:rsid w:val="00FD2473"/>
    <w:rsid w:val="00FD3E5E"/>
    <w:rsid w:val="00FD4096"/>
    <w:rsid w:val="00FD6252"/>
    <w:rsid w:val="00FD7875"/>
    <w:rsid w:val="00FE23ED"/>
    <w:rsid w:val="00FE3705"/>
    <w:rsid w:val="00FE3808"/>
    <w:rsid w:val="00FE3945"/>
    <w:rsid w:val="00FE411A"/>
    <w:rsid w:val="00FE4396"/>
    <w:rsid w:val="00FE4453"/>
    <w:rsid w:val="00FE5180"/>
    <w:rsid w:val="00FE5BA0"/>
    <w:rsid w:val="00FE673D"/>
    <w:rsid w:val="00FE6CA8"/>
    <w:rsid w:val="00FF3437"/>
    <w:rsid w:val="00FF3AF9"/>
    <w:rsid w:val="00FF3CDB"/>
    <w:rsid w:val="00FF6CA5"/>
    <w:rsid w:val="00FF7C6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B89F7B7"/>
  <w15:docId w15:val="{103E7DED-4A7D-4B35-81AE-373595875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473E"/>
    <w:rPr>
      <w:lang w:val="fr-FR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DC0F0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2B31BA"/>
    <w:pPr>
      <w:ind w:left="720"/>
      <w:contextualSpacing/>
    </w:pPr>
    <w:rPr>
      <w:rFonts w:asciiTheme="minorHAnsi" w:hAnsiTheme="minorHAnsi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B31BA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B31BA"/>
    <w:rPr>
      <w:rFonts w:ascii="Lucida Grande" w:hAnsi="Lucida Grande" w:cs="Lucida Grande"/>
      <w:sz w:val="18"/>
      <w:szCs w:val="18"/>
      <w:lang w:val="fr-FR"/>
    </w:rPr>
  </w:style>
  <w:style w:type="table" w:styleId="Grilledutableau">
    <w:name w:val="Table Grid"/>
    <w:basedOn w:val="TableauNormal"/>
    <w:uiPriority w:val="59"/>
    <w:rsid w:val="00DB1D63"/>
    <w:rPr>
      <w:rFonts w:asciiTheme="minorHAnsi" w:hAnsi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15E83"/>
    <w:pPr>
      <w:widowControl w:val="0"/>
      <w:autoSpaceDE w:val="0"/>
      <w:autoSpaceDN w:val="0"/>
      <w:adjustRightInd w:val="0"/>
    </w:pPr>
    <w:rPr>
      <w:rFonts w:ascii="Arial Narrow" w:eastAsiaTheme="minorHAnsi" w:hAnsi="Arial Narrow" w:cs="Arial Narrow"/>
      <w:color w:val="000000"/>
      <w:lang w:val="fr-FR" w:eastAsia="en-US"/>
    </w:rPr>
  </w:style>
  <w:style w:type="character" w:styleId="Lienhypertexte">
    <w:name w:val="Hyperlink"/>
    <w:basedOn w:val="Policepardfaut"/>
    <w:uiPriority w:val="99"/>
    <w:unhideWhenUsed/>
    <w:rsid w:val="00860F88"/>
    <w:rPr>
      <w:color w:val="0000FF" w:themeColor="hyperlink"/>
      <w:u w:val="single"/>
    </w:rPr>
  </w:style>
  <w:style w:type="character" w:styleId="Accentuation">
    <w:name w:val="Emphasis"/>
    <w:basedOn w:val="Policepardfaut"/>
    <w:uiPriority w:val="20"/>
    <w:qFormat/>
    <w:rsid w:val="00C80FD3"/>
    <w:rPr>
      <w:i/>
      <w:iCs/>
    </w:rPr>
  </w:style>
  <w:style w:type="paragraph" w:customStyle="1" w:styleId="Standard">
    <w:name w:val="Standard"/>
    <w:rsid w:val="0019224E"/>
    <w:pPr>
      <w:suppressAutoHyphens/>
      <w:autoSpaceDN w:val="0"/>
      <w:textAlignment w:val="baseline"/>
    </w:pPr>
    <w:rPr>
      <w:rFonts w:ascii="Liberation Serif" w:eastAsia="SimSun" w:hAnsi="Liberation Serif" w:cs="Arial"/>
      <w:kern w:val="3"/>
      <w:lang w:val="fr-FR" w:eastAsia="zh-CN" w:bidi="hi-IN"/>
    </w:rPr>
  </w:style>
  <w:style w:type="character" w:styleId="Lienhypertextesuivivisit">
    <w:name w:val="FollowedHyperlink"/>
    <w:basedOn w:val="Policepardfaut"/>
    <w:uiPriority w:val="99"/>
    <w:semiHidden/>
    <w:unhideWhenUsed/>
    <w:rsid w:val="00386913"/>
    <w:rPr>
      <w:color w:val="800080" w:themeColor="followedHyperlink"/>
      <w:u w:val="single"/>
    </w:rPr>
  </w:style>
  <w:style w:type="table" w:customStyle="1" w:styleId="Grilledutableau1">
    <w:name w:val="Grille du tableau1"/>
    <w:basedOn w:val="TableauNormal"/>
    <w:next w:val="Grilledutableau"/>
    <w:uiPriority w:val="39"/>
    <w:rsid w:val="00D75F5B"/>
    <w:rPr>
      <w:rFonts w:ascii="Calibri" w:eastAsia="Calibri" w:hAnsi="Calibri"/>
      <w:sz w:val="22"/>
      <w:szCs w:val="22"/>
      <w:lang w:val="fr-FR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lledutableau11">
    <w:name w:val="Grille du tableau11"/>
    <w:basedOn w:val="TableauNormal"/>
    <w:next w:val="Grilledutableau"/>
    <w:uiPriority w:val="39"/>
    <w:rsid w:val="00D75F5B"/>
    <w:rPr>
      <w:rFonts w:ascii="Calibri" w:eastAsia="Calibri" w:hAnsi="Calibri"/>
      <w:sz w:val="22"/>
      <w:szCs w:val="22"/>
      <w:lang w:val="fr-FR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891BC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891BC9"/>
    <w:rPr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891BC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891BC9"/>
    <w:rPr>
      <w:lang w:val="fr-FR"/>
    </w:rPr>
  </w:style>
  <w:style w:type="character" w:styleId="Mentionnonrsolue">
    <w:name w:val="Unresolved Mention"/>
    <w:basedOn w:val="Policepardfaut"/>
    <w:uiPriority w:val="99"/>
    <w:semiHidden/>
    <w:unhideWhenUsed/>
    <w:rsid w:val="00255EC7"/>
    <w:rPr>
      <w:color w:val="605E5C"/>
      <w:shd w:val="clear" w:color="auto" w:fill="E1DFDD"/>
    </w:rPr>
  </w:style>
  <w:style w:type="table" w:styleId="TableauGrille5Fonc-Accentuation6">
    <w:name w:val="Grid Table 5 Dark Accent 6"/>
    <w:basedOn w:val="TableauNormal"/>
    <w:uiPriority w:val="50"/>
    <w:rsid w:val="00BF71E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paragraph" w:customStyle="1" w:styleId="cvgsua">
    <w:name w:val="cvgsua"/>
    <w:basedOn w:val="Normal"/>
    <w:rsid w:val="003336A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oypena">
    <w:name w:val="oypena"/>
    <w:basedOn w:val="Policepardfaut"/>
    <w:rsid w:val="003336A0"/>
  </w:style>
  <w:style w:type="character" w:customStyle="1" w:styleId="Titre2Car">
    <w:name w:val="Titre 2 Car"/>
    <w:basedOn w:val="Policepardfaut"/>
    <w:link w:val="Titre2"/>
    <w:uiPriority w:val="9"/>
    <w:semiHidden/>
    <w:rsid w:val="00DC0F0A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fr-FR"/>
    </w:rPr>
  </w:style>
  <w:style w:type="table" w:styleId="TableauGrille5Fonc-Accentuation3">
    <w:name w:val="Grid Table 5 Dark Accent 3"/>
    <w:basedOn w:val="TableauNormal"/>
    <w:uiPriority w:val="50"/>
    <w:rsid w:val="00D310E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2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3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9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1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6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1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7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9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6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4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8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7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87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2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1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4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9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67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2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7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6F9645-02FD-429C-96FC-47FFA93282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5615</TotalTime>
  <Pages>9</Pages>
  <Words>1160</Words>
  <Characters>6386</Characters>
  <Application>Microsoft Office Word</Application>
  <DocSecurity>0</DocSecurity>
  <Lines>53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Education Nationale</Company>
  <LinksUpToDate>false</LinksUpToDate>
  <CharactersWithSpaces>7531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TAIX ANNIE</dc:creator>
  <cp:lastModifiedBy>Mégane Abert</cp:lastModifiedBy>
  <cp:revision>1157</cp:revision>
  <cp:lastPrinted>2024-09-30T18:49:00Z</cp:lastPrinted>
  <dcterms:created xsi:type="dcterms:W3CDTF">2023-11-09T08:42:00Z</dcterms:created>
  <dcterms:modified xsi:type="dcterms:W3CDTF">2025-08-02T16:45:00Z</dcterms:modified>
</cp:coreProperties>
</file>